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192F" w14:textId="2A73080F" w:rsidR="00A25630" w:rsidRDefault="00A25630" w:rsidP="00DB094D"/>
    <w:p w14:paraId="1A08FAB2" w14:textId="70003C73" w:rsidR="00DB094D" w:rsidRDefault="00DB094D" w:rsidP="00DB094D"/>
    <w:p w14:paraId="1D5D085B" w14:textId="50ADD8BB" w:rsidR="00DB094D" w:rsidRDefault="00DB094D" w:rsidP="00DB094D"/>
    <w:p w14:paraId="407C234F" w14:textId="6DDD454C" w:rsidR="00DB094D" w:rsidRDefault="00DB094D" w:rsidP="00DB094D"/>
    <w:p w14:paraId="5BE7C590" w14:textId="70596285" w:rsidR="00DB094D" w:rsidRDefault="00DB094D" w:rsidP="00367725">
      <w:pPr>
        <w:spacing w:after="60" w:line="240" w:lineRule="auto"/>
        <w:rPr>
          <w:sz w:val="18"/>
          <w:szCs w:val="18"/>
        </w:rPr>
      </w:pPr>
    </w:p>
    <w:p w14:paraId="0493EF2C" w14:textId="77777777" w:rsidR="00DB094D" w:rsidRDefault="00DB094D" w:rsidP="00DB094D">
      <w:pPr>
        <w:spacing w:after="60" w:line="240" w:lineRule="auto"/>
        <w:ind w:left="6372"/>
        <w:jc w:val="right"/>
        <w:rPr>
          <w:sz w:val="18"/>
          <w:szCs w:val="18"/>
        </w:rPr>
      </w:pPr>
    </w:p>
    <w:p w14:paraId="0BB6E660" w14:textId="77777777" w:rsidR="00DB094D" w:rsidRDefault="00DB094D" w:rsidP="00DB094D">
      <w:pPr>
        <w:spacing w:after="60" w:line="240" w:lineRule="auto"/>
        <w:ind w:left="6372"/>
        <w:jc w:val="right"/>
        <w:rPr>
          <w:sz w:val="18"/>
          <w:szCs w:val="18"/>
        </w:rPr>
      </w:pPr>
    </w:p>
    <w:p w14:paraId="5963588A" w14:textId="1D05E238" w:rsidR="00DB094D" w:rsidRPr="00DB094D" w:rsidRDefault="00443979" w:rsidP="00DB094D">
      <w:pPr>
        <w:spacing w:after="60" w:line="240" w:lineRule="auto"/>
        <w:ind w:left="6372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  <w:r w:rsidR="00DB094D" w:rsidRPr="00DB094D">
        <w:rPr>
          <w:sz w:val="18"/>
          <w:szCs w:val="18"/>
        </w:rPr>
        <w:t>……………………………………………</w:t>
      </w:r>
    </w:p>
    <w:p w14:paraId="53488E35" w14:textId="77777777" w:rsidR="00DB094D" w:rsidRPr="00DB094D" w:rsidRDefault="00DB094D" w:rsidP="00DB094D">
      <w:pPr>
        <w:spacing w:after="60" w:line="240" w:lineRule="auto"/>
        <w:ind w:left="5664" w:firstLine="708"/>
        <w:jc w:val="right"/>
        <w:rPr>
          <w:sz w:val="18"/>
          <w:szCs w:val="18"/>
        </w:rPr>
      </w:pPr>
      <w:r w:rsidRPr="00DB094D">
        <w:rPr>
          <w:sz w:val="18"/>
          <w:szCs w:val="18"/>
        </w:rPr>
        <w:t>[miejscowość data]</w:t>
      </w:r>
    </w:p>
    <w:p w14:paraId="63185094" w14:textId="77777777" w:rsidR="00443979" w:rsidRPr="00DB094D" w:rsidRDefault="00443979" w:rsidP="00443979">
      <w:pPr>
        <w:spacing w:after="60" w:line="240" w:lineRule="auto"/>
        <w:ind w:left="6372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  <w:r w:rsidRPr="00DB094D">
        <w:rPr>
          <w:sz w:val="18"/>
          <w:szCs w:val="18"/>
        </w:rPr>
        <w:t>……………………………………………</w:t>
      </w:r>
    </w:p>
    <w:p w14:paraId="10CB6FFE" w14:textId="77777777" w:rsidR="00443979" w:rsidRPr="00DB094D" w:rsidRDefault="00443979" w:rsidP="00443979">
      <w:pPr>
        <w:spacing w:after="60" w:line="240" w:lineRule="auto"/>
        <w:ind w:left="6372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  <w:r w:rsidRPr="00DB094D">
        <w:rPr>
          <w:sz w:val="18"/>
          <w:szCs w:val="18"/>
        </w:rPr>
        <w:t>……………………………………………</w:t>
      </w:r>
    </w:p>
    <w:p w14:paraId="20766810" w14:textId="77777777" w:rsidR="00443979" w:rsidRPr="00DB094D" w:rsidRDefault="00443979" w:rsidP="00443979">
      <w:pPr>
        <w:spacing w:after="60" w:line="240" w:lineRule="auto"/>
        <w:ind w:left="6372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  <w:r w:rsidRPr="00DB094D">
        <w:rPr>
          <w:sz w:val="18"/>
          <w:szCs w:val="18"/>
        </w:rPr>
        <w:t>……………………………………………</w:t>
      </w:r>
    </w:p>
    <w:p w14:paraId="235721C9" w14:textId="6E7DA0B5" w:rsidR="00443979" w:rsidRDefault="00443979" w:rsidP="00DB094D">
      <w:pPr>
        <w:spacing w:after="60" w:line="240" w:lineRule="auto"/>
        <w:jc w:val="right"/>
        <w:rPr>
          <w:sz w:val="18"/>
          <w:szCs w:val="18"/>
        </w:rPr>
      </w:pPr>
      <w:r w:rsidRPr="00DB094D" w:rsidDel="00443979">
        <w:rPr>
          <w:sz w:val="18"/>
          <w:szCs w:val="18"/>
        </w:rPr>
        <w:t xml:space="preserve"> </w:t>
      </w:r>
      <w:r w:rsidR="00DB094D" w:rsidRPr="00DB094D">
        <w:rPr>
          <w:sz w:val="18"/>
          <w:szCs w:val="18"/>
        </w:rPr>
        <w:t xml:space="preserve">[dane </w:t>
      </w:r>
      <w:r w:rsidR="00A76E73">
        <w:rPr>
          <w:sz w:val="18"/>
          <w:szCs w:val="18"/>
        </w:rPr>
        <w:t>Oferenta/</w:t>
      </w:r>
      <w:r w:rsidR="00760BB5">
        <w:rPr>
          <w:sz w:val="18"/>
          <w:szCs w:val="18"/>
        </w:rPr>
        <w:t xml:space="preserve"> </w:t>
      </w:r>
      <w:r w:rsidR="00A76E73">
        <w:rPr>
          <w:sz w:val="18"/>
          <w:szCs w:val="18"/>
        </w:rPr>
        <w:t>D</w:t>
      </w:r>
      <w:r w:rsidR="00DB094D" w:rsidRPr="00DB094D">
        <w:rPr>
          <w:sz w:val="18"/>
          <w:szCs w:val="18"/>
        </w:rPr>
        <w:t>ostawcy</w:t>
      </w:r>
      <w:r w:rsidR="00BB7BC8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</w:p>
    <w:p w14:paraId="0901D03F" w14:textId="400DE2E1" w:rsidR="00DB094D" w:rsidRPr="00DB094D" w:rsidRDefault="00443979" w:rsidP="00DB094D">
      <w:pPr>
        <w:spacing w:after="6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(nazwa, NIP oraz REGON)</w:t>
      </w:r>
      <w:r w:rsidR="00DB094D" w:rsidRPr="00DB094D">
        <w:rPr>
          <w:sz w:val="18"/>
          <w:szCs w:val="18"/>
        </w:rPr>
        <w:t>]</w:t>
      </w:r>
    </w:p>
    <w:p w14:paraId="259EB27E" w14:textId="77777777" w:rsidR="00DB094D" w:rsidRPr="00DB094D" w:rsidRDefault="00DB094D" w:rsidP="00DB094D">
      <w:pPr>
        <w:spacing w:after="60" w:line="240" w:lineRule="auto"/>
        <w:rPr>
          <w:b/>
          <w:sz w:val="18"/>
          <w:szCs w:val="18"/>
        </w:rPr>
      </w:pPr>
    </w:p>
    <w:p w14:paraId="543248B0" w14:textId="77777777" w:rsidR="00DB094D" w:rsidRPr="00DB094D" w:rsidRDefault="00DB094D" w:rsidP="00DB094D">
      <w:pPr>
        <w:spacing w:after="60" w:line="240" w:lineRule="auto"/>
        <w:rPr>
          <w:sz w:val="18"/>
          <w:szCs w:val="18"/>
        </w:rPr>
      </w:pPr>
      <w:r w:rsidRPr="00DB094D">
        <w:rPr>
          <w:sz w:val="18"/>
          <w:szCs w:val="18"/>
        </w:rPr>
        <w:t>………………..………………………………..</w:t>
      </w:r>
    </w:p>
    <w:p w14:paraId="281B7BA1" w14:textId="7B9F453D" w:rsidR="00DB094D" w:rsidRPr="00DB094D" w:rsidRDefault="00DB094D" w:rsidP="00DB094D">
      <w:pPr>
        <w:spacing w:after="60" w:line="240" w:lineRule="auto"/>
        <w:rPr>
          <w:sz w:val="18"/>
          <w:szCs w:val="18"/>
        </w:rPr>
      </w:pPr>
      <w:r w:rsidRPr="00DB094D">
        <w:rPr>
          <w:sz w:val="18"/>
          <w:szCs w:val="18"/>
        </w:rPr>
        <w:t>[nr postępowania zakupowego/</w:t>
      </w:r>
      <w:r w:rsidR="00760BB5">
        <w:rPr>
          <w:sz w:val="18"/>
          <w:szCs w:val="18"/>
        </w:rPr>
        <w:t xml:space="preserve"> </w:t>
      </w:r>
      <w:r w:rsidRPr="00DB094D">
        <w:rPr>
          <w:sz w:val="18"/>
          <w:szCs w:val="18"/>
        </w:rPr>
        <w:t>umowy*]</w:t>
      </w:r>
    </w:p>
    <w:p w14:paraId="41629459" w14:textId="77777777" w:rsidR="00DB094D" w:rsidRPr="00DB094D" w:rsidRDefault="00DB094D" w:rsidP="00DB094D">
      <w:pPr>
        <w:spacing w:after="60" w:line="240" w:lineRule="auto"/>
        <w:rPr>
          <w:b/>
          <w:sz w:val="18"/>
          <w:szCs w:val="18"/>
        </w:rPr>
      </w:pPr>
    </w:p>
    <w:p w14:paraId="7DE1F165" w14:textId="77777777" w:rsidR="00DB094D" w:rsidRPr="00DB094D" w:rsidRDefault="00DB094D" w:rsidP="00DB094D">
      <w:pPr>
        <w:spacing w:after="60" w:line="240" w:lineRule="auto"/>
        <w:rPr>
          <w:b/>
          <w:sz w:val="18"/>
          <w:szCs w:val="18"/>
        </w:rPr>
      </w:pPr>
    </w:p>
    <w:p w14:paraId="5FF6B271" w14:textId="77777777" w:rsidR="00DB094D" w:rsidRPr="00DB094D" w:rsidRDefault="00DB094D" w:rsidP="00DB094D">
      <w:pPr>
        <w:spacing w:after="60" w:line="240" w:lineRule="auto"/>
        <w:jc w:val="center"/>
        <w:rPr>
          <w:b/>
          <w:sz w:val="18"/>
          <w:szCs w:val="18"/>
        </w:rPr>
      </w:pPr>
      <w:r w:rsidRPr="00DB094D">
        <w:rPr>
          <w:b/>
          <w:sz w:val="18"/>
          <w:szCs w:val="18"/>
        </w:rPr>
        <w:t>OŚWIADCZENIE W ZAKRESIE KONFLIKTÓW INTERESÓW</w:t>
      </w:r>
    </w:p>
    <w:p w14:paraId="1628718B" w14:textId="77777777" w:rsidR="00DB094D" w:rsidRPr="00DB094D" w:rsidRDefault="00DB094D" w:rsidP="00DB094D">
      <w:pPr>
        <w:spacing w:after="60" w:line="240" w:lineRule="auto"/>
        <w:jc w:val="both"/>
        <w:rPr>
          <w:sz w:val="18"/>
          <w:szCs w:val="18"/>
        </w:rPr>
      </w:pPr>
    </w:p>
    <w:p w14:paraId="2898A8D4" w14:textId="7DF98EA0" w:rsidR="00DB094D" w:rsidRPr="00DB094D" w:rsidRDefault="00A76E73" w:rsidP="00DB094D">
      <w:pPr>
        <w:spacing w:after="6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Działając w imieniu Oferenta/ D</w:t>
      </w:r>
      <w:r w:rsidR="00DB094D" w:rsidRPr="00DB094D">
        <w:rPr>
          <w:sz w:val="18"/>
          <w:szCs w:val="18"/>
        </w:rPr>
        <w:t xml:space="preserve">ostawcy* oświadczam, że zapoznałam/ zapoznałem* się z przekazanymi przez PKO Bank </w:t>
      </w:r>
      <w:r w:rsidR="00057DC9">
        <w:rPr>
          <w:sz w:val="18"/>
          <w:szCs w:val="18"/>
        </w:rPr>
        <w:t>Hipoteczny</w:t>
      </w:r>
      <w:r w:rsidR="00DB094D" w:rsidRPr="00DB094D">
        <w:rPr>
          <w:sz w:val="18"/>
          <w:szCs w:val="18"/>
        </w:rPr>
        <w:t xml:space="preserve"> S.A. </w:t>
      </w:r>
      <w:r w:rsidR="00466EF9">
        <w:rPr>
          <w:sz w:val="18"/>
          <w:szCs w:val="18"/>
        </w:rPr>
        <w:t xml:space="preserve">(dalej Bank) </w:t>
      </w:r>
      <w:r w:rsidR="00DB094D" w:rsidRPr="00DB094D">
        <w:rPr>
          <w:sz w:val="18"/>
          <w:szCs w:val="18"/>
        </w:rPr>
        <w:t>informacjami dotyczącymi zasad zarządzania konfliktami interesów.</w:t>
      </w:r>
    </w:p>
    <w:p w14:paraId="0391A3DD" w14:textId="78A1A414" w:rsidR="00DB094D" w:rsidRPr="00DB094D" w:rsidRDefault="00DB094D" w:rsidP="00DB094D">
      <w:pPr>
        <w:spacing w:after="60" w:line="240" w:lineRule="auto"/>
        <w:jc w:val="both"/>
        <w:rPr>
          <w:sz w:val="18"/>
          <w:szCs w:val="18"/>
        </w:rPr>
      </w:pPr>
      <w:r w:rsidRPr="00DB094D">
        <w:rPr>
          <w:sz w:val="18"/>
          <w:szCs w:val="18"/>
        </w:rPr>
        <w:t>Niniejszym</w:t>
      </w:r>
      <w:r w:rsidR="001C14C5">
        <w:rPr>
          <w:sz w:val="18"/>
          <w:szCs w:val="18"/>
        </w:rPr>
        <w:t xml:space="preserve"> oświadczam, że w związku z </w:t>
      </w:r>
      <w:r w:rsidRPr="00DB094D">
        <w:rPr>
          <w:sz w:val="18"/>
          <w:szCs w:val="18"/>
        </w:rPr>
        <w:t>postępowaniem/</w:t>
      </w:r>
      <w:r w:rsidR="001C14C5">
        <w:rPr>
          <w:sz w:val="18"/>
          <w:szCs w:val="18"/>
        </w:rPr>
        <w:t xml:space="preserve"> </w:t>
      </w:r>
      <w:r w:rsidRPr="00DB094D">
        <w:rPr>
          <w:sz w:val="18"/>
          <w:szCs w:val="18"/>
        </w:rPr>
        <w:t xml:space="preserve">umową* </w:t>
      </w:r>
      <w:r w:rsidR="00837932">
        <w:rPr>
          <w:sz w:val="18"/>
          <w:szCs w:val="18"/>
        </w:rPr>
        <w:t>nr  ……………………………………..</w:t>
      </w:r>
      <w:r w:rsidR="00FA5D47">
        <w:rPr>
          <w:sz w:val="18"/>
          <w:szCs w:val="18"/>
        </w:rPr>
        <w:t xml:space="preserve">, </w:t>
      </w:r>
      <w:r w:rsidR="009F145F">
        <w:rPr>
          <w:sz w:val="18"/>
          <w:szCs w:val="18"/>
        </w:rPr>
        <w:t>według mojej najlepszej wiedzy</w:t>
      </w:r>
      <w:r w:rsidR="00FA5D47">
        <w:rPr>
          <w:sz w:val="18"/>
          <w:szCs w:val="18"/>
        </w:rPr>
        <w:t>,</w:t>
      </w:r>
      <w:r w:rsidR="001832D0">
        <w:rPr>
          <w:sz w:val="18"/>
          <w:szCs w:val="18"/>
        </w:rPr>
        <w:t xml:space="preserve"> </w:t>
      </w:r>
      <w:r w:rsidR="00466EF9">
        <w:rPr>
          <w:sz w:val="18"/>
          <w:szCs w:val="18"/>
        </w:rPr>
        <w:t>pomiędzy</w:t>
      </w:r>
      <w:r w:rsidR="009F145F">
        <w:rPr>
          <w:sz w:val="18"/>
          <w:szCs w:val="18"/>
        </w:rPr>
        <w:t xml:space="preserve"> </w:t>
      </w:r>
      <w:r w:rsidR="00466EF9">
        <w:rPr>
          <w:sz w:val="18"/>
          <w:szCs w:val="18"/>
        </w:rPr>
        <w:t xml:space="preserve"> Oferentem</w:t>
      </w:r>
      <w:r w:rsidR="00A76E73">
        <w:rPr>
          <w:sz w:val="18"/>
          <w:szCs w:val="18"/>
        </w:rPr>
        <w:t>/ D</w:t>
      </w:r>
      <w:r w:rsidR="00466EF9">
        <w:rPr>
          <w:sz w:val="18"/>
          <w:szCs w:val="18"/>
        </w:rPr>
        <w:t xml:space="preserve">ostawcą* oraz </w:t>
      </w:r>
      <w:r w:rsidR="00FA5D47">
        <w:rPr>
          <w:sz w:val="18"/>
          <w:szCs w:val="18"/>
        </w:rPr>
        <w:t>podmiotami</w:t>
      </w:r>
      <w:r w:rsidRPr="00DB094D">
        <w:rPr>
          <w:sz w:val="18"/>
          <w:szCs w:val="18"/>
        </w:rPr>
        <w:t xml:space="preserve"> z nim</w:t>
      </w:r>
      <w:r w:rsidR="00466EF9">
        <w:rPr>
          <w:sz w:val="18"/>
          <w:szCs w:val="18"/>
        </w:rPr>
        <w:t>i</w:t>
      </w:r>
      <w:r w:rsidRPr="00DB094D">
        <w:rPr>
          <w:sz w:val="18"/>
          <w:szCs w:val="18"/>
        </w:rPr>
        <w:t xml:space="preserve"> </w:t>
      </w:r>
      <w:r w:rsidR="00466EF9">
        <w:rPr>
          <w:sz w:val="18"/>
          <w:szCs w:val="18"/>
        </w:rPr>
        <w:t>powiązanymi</w:t>
      </w:r>
      <w:r w:rsidRPr="00DB094D">
        <w:rPr>
          <w:sz w:val="18"/>
          <w:szCs w:val="18"/>
        </w:rPr>
        <w:t>**</w:t>
      </w:r>
      <w:r w:rsidR="00466EF9">
        <w:rPr>
          <w:sz w:val="18"/>
          <w:szCs w:val="18"/>
        </w:rPr>
        <w:t xml:space="preserve"> a podmiotami powiązanymi z Bankiem</w:t>
      </w:r>
      <w:r w:rsidRPr="00DB094D">
        <w:rPr>
          <w:sz w:val="18"/>
          <w:szCs w:val="18"/>
        </w:rPr>
        <w:t>:</w:t>
      </w:r>
    </w:p>
    <w:p w14:paraId="0547F668" w14:textId="214C9DF1" w:rsidR="00DB094D" w:rsidRPr="000A349D" w:rsidRDefault="00DB094D" w:rsidP="000A349D">
      <w:pPr>
        <w:pStyle w:val="Akapitzlist"/>
        <w:numPr>
          <w:ilvl w:val="0"/>
          <w:numId w:val="43"/>
        </w:numPr>
        <w:spacing w:after="60" w:line="240" w:lineRule="auto"/>
        <w:ind w:left="709" w:hanging="349"/>
        <w:contextualSpacing/>
        <w:jc w:val="both"/>
        <w:rPr>
          <w:sz w:val="18"/>
          <w:szCs w:val="18"/>
        </w:rPr>
      </w:pPr>
      <w:r w:rsidRPr="000A349D">
        <w:rPr>
          <w:sz w:val="18"/>
          <w:szCs w:val="18"/>
        </w:rPr>
        <w:t>nie zachodzą żadne okoliczności mogące wywołać lub wywołujące konflikt interesów*,</w:t>
      </w:r>
    </w:p>
    <w:p w14:paraId="018C7510" w14:textId="4C8FCBB4" w:rsidR="00457DB0" w:rsidRDefault="000A349D" w:rsidP="00DB094D">
      <w:pPr>
        <w:pStyle w:val="Akapitzlist"/>
        <w:numPr>
          <w:ilvl w:val="0"/>
          <w:numId w:val="43"/>
        </w:numPr>
        <w:spacing w:after="60" w:line="240" w:lineRule="auto"/>
        <w:ind w:left="709" w:hanging="34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zachodzą </w:t>
      </w:r>
      <w:r w:rsidR="00DB094D" w:rsidRPr="00DB094D">
        <w:rPr>
          <w:sz w:val="18"/>
          <w:szCs w:val="18"/>
        </w:rPr>
        <w:t>okoliczności wywołujące lub mogące wywołać konflikt interesów, wymienione w załączniku do niniejszego oświadczenia*.</w:t>
      </w:r>
    </w:p>
    <w:p w14:paraId="543D656D" w14:textId="77777777" w:rsidR="003C1D98" w:rsidRDefault="003C1D98" w:rsidP="003C1D98">
      <w:pPr>
        <w:spacing w:after="60" w:line="240" w:lineRule="auto"/>
        <w:contextualSpacing/>
        <w:jc w:val="both"/>
        <w:rPr>
          <w:sz w:val="18"/>
          <w:szCs w:val="18"/>
        </w:rPr>
      </w:pPr>
    </w:p>
    <w:p w14:paraId="38A9ED43" w14:textId="019DE9DA" w:rsidR="003C1D98" w:rsidRPr="00B35C23" w:rsidRDefault="003C1D98" w:rsidP="003C1D98">
      <w:pPr>
        <w:spacing w:after="60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Ponadto oświadczam, że w przypadku wystąpienia w trakcie trwania umowy </w:t>
      </w:r>
      <w:r w:rsidRPr="000A349D">
        <w:rPr>
          <w:sz w:val="18"/>
          <w:szCs w:val="18"/>
        </w:rPr>
        <w:t>okoliczności mogąc</w:t>
      </w:r>
      <w:r>
        <w:rPr>
          <w:sz w:val="18"/>
          <w:szCs w:val="18"/>
        </w:rPr>
        <w:t>ych</w:t>
      </w:r>
      <w:r w:rsidRPr="000A349D">
        <w:rPr>
          <w:sz w:val="18"/>
          <w:szCs w:val="18"/>
        </w:rPr>
        <w:t xml:space="preserve"> wywołać lub wywołując</w:t>
      </w:r>
      <w:r w:rsidR="00FA5D47">
        <w:rPr>
          <w:sz w:val="18"/>
          <w:szCs w:val="18"/>
        </w:rPr>
        <w:t>ych</w:t>
      </w:r>
      <w:r w:rsidRPr="000A349D">
        <w:rPr>
          <w:sz w:val="18"/>
          <w:szCs w:val="18"/>
        </w:rPr>
        <w:t xml:space="preserve"> konflikt interesów</w:t>
      </w:r>
      <w:r>
        <w:rPr>
          <w:sz w:val="18"/>
          <w:szCs w:val="18"/>
        </w:rPr>
        <w:t xml:space="preserve"> zobowiązuj</w:t>
      </w:r>
      <w:r w:rsidR="00FA5D47">
        <w:rPr>
          <w:sz w:val="18"/>
          <w:szCs w:val="18"/>
        </w:rPr>
        <w:t>ę</w:t>
      </w:r>
      <w:r>
        <w:rPr>
          <w:sz w:val="18"/>
          <w:szCs w:val="18"/>
        </w:rPr>
        <w:t xml:space="preserve"> się do poinformowania o tym fakcie Banku.</w:t>
      </w:r>
    </w:p>
    <w:p w14:paraId="438692D4" w14:textId="77777777" w:rsidR="003C1D98" w:rsidRPr="003C1D98" w:rsidRDefault="003C1D98" w:rsidP="003C1D98">
      <w:pPr>
        <w:spacing w:after="60" w:line="240" w:lineRule="auto"/>
        <w:contextualSpacing/>
        <w:jc w:val="both"/>
        <w:rPr>
          <w:sz w:val="18"/>
          <w:szCs w:val="18"/>
        </w:rPr>
      </w:pPr>
    </w:p>
    <w:p w14:paraId="6C1DFDBB" w14:textId="661FD2FE" w:rsidR="00DB094D" w:rsidRPr="00DB094D" w:rsidRDefault="000A349D" w:rsidP="00DB094D">
      <w:pPr>
        <w:spacing w:after="6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wystąpienia </w:t>
      </w:r>
      <w:r w:rsidR="00C114C5">
        <w:rPr>
          <w:sz w:val="18"/>
          <w:szCs w:val="18"/>
        </w:rPr>
        <w:t>okoliczności</w:t>
      </w:r>
      <w:r>
        <w:rPr>
          <w:sz w:val="18"/>
          <w:szCs w:val="18"/>
        </w:rPr>
        <w:t>, o któr</w:t>
      </w:r>
      <w:r w:rsidR="00C114C5">
        <w:rPr>
          <w:sz w:val="18"/>
          <w:szCs w:val="18"/>
        </w:rPr>
        <w:t>ych</w:t>
      </w:r>
      <w:r>
        <w:rPr>
          <w:sz w:val="18"/>
          <w:szCs w:val="18"/>
        </w:rPr>
        <w:t xml:space="preserve"> mowa w pkt 2)</w:t>
      </w:r>
      <w:r w:rsidR="00BB7BC8">
        <w:rPr>
          <w:sz w:val="18"/>
          <w:szCs w:val="18"/>
        </w:rPr>
        <w:t xml:space="preserve"> powyżej</w:t>
      </w:r>
      <w:r>
        <w:rPr>
          <w:sz w:val="18"/>
          <w:szCs w:val="18"/>
        </w:rPr>
        <w:t xml:space="preserve">, należy wypełnić załącznik do </w:t>
      </w:r>
      <w:r w:rsidR="00760BB5">
        <w:rPr>
          <w:sz w:val="18"/>
          <w:szCs w:val="18"/>
        </w:rPr>
        <w:t xml:space="preserve">niniejszego </w:t>
      </w:r>
      <w:r>
        <w:rPr>
          <w:sz w:val="18"/>
          <w:szCs w:val="18"/>
        </w:rPr>
        <w:t>oświadczenia.</w:t>
      </w:r>
    </w:p>
    <w:p w14:paraId="559BCD91" w14:textId="4765ED16" w:rsidR="00DB094D" w:rsidRDefault="00DB094D" w:rsidP="00DB094D">
      <w:pPr>
        <w:spacing w:after="60" w:line="240" w:lineRule="auto"/>
        <w:jc w:val="both"/>
        <w:rPr>
          <w:sz w:val="18"/>
          <w:szCs w:val="18"/>
        </w:rPr>
      </w:pPr>
    </w:p>
    <w:p w14:paraId="2C4543A1" w14:textId="03535B2D" w:rsidR="000A349D" w:rsidRDefault="000A349D" w:rsidP="00DB094D">
      <w:pPr>
        <w:spacing w:after="60" w:line="240" w:lineRule="auto"/>
        <w:jc w:val="both"/>
        <w:rPr>
          <w:sz w:val="18"/>
          <w:szCs w:val="18"/>
        </w:rPr>
      </w:pPr>
    </w:p>
    <w:p w14:paraId="2FDD6DA5" w14:textId="2375BAB5" w:rsidR="000A349D" w:rsidRDefault="000A349D" w:rsidP="00DB094D">
      <w:pPr>
        <w:spacing w:after="60" w:line="240" w:lineRule="auto"/>
        <w:jc w:val="both"/>
        <w:rPr>
          <w:sz w:val="18"/>
          <w:szCs w:val="18"/>
        </w:rPr>
      </w:pPr>
    </w:p>
    <w:p w14:paraId="76887B7B" w14:textId="77777777" w:rsidR="000A349D" w:rsidRPr="00DB094D" w:rsidRDefault="000A349D" w:rsidP="00DB094D">
      <w:pPr>
        <w:spacing w:after="60" w:line="240" w:lineRule="auto"/>
        <w:jc w:val="both"/>
        <w:rPr>
          <w:sz w:val="18"/>
          <w:szCs w:val="18"/>
        </w:rPr>
      </w:pPr>
    </w:p>
    <w:p w14:paraId="552A1D66" w14:textId="63FFE2A0" w:rsidR="00DB094D" w:rsidRPr="00DB094D" w:rsidRDefault="00DB094D" w:rsidP="00DB094D">
      <w:pPr>
        <w:spacing w:after="60" w:line="240" w:lineRule="auto"/>
        <w:jc w:val="right"/>
        <w:rPr>
          <w:sz w:val="18"/>
          <w:szCs w:val="18"/>
        </w:rPr>
      </w:pPr>
      <w:r w:rsidRPr="00DB094D">
        <w:rPr>
          <w:sz w:val="18"/>
          <w:szCs w:val="18"/>
        </w:rPr>
        <w:t>…………………………………………………</w:t>
      </w:r>
      <w:r w:rsidR="001E54A0">
        <w:rPr>
          <w:sz w:val="18"/>
          <w:szCs w:val="18"/>
        </w:rPr>
        <w:t>…………..</w:t>
      </w:r>
      <w:r w:rsidRPr="00DB094D">
        <w:rPr>
          <w:sz w:val="18"/>
          <w:szCs w:val="18"/>
        </w:rPr>
        <w:t>…………</w:t>
      </w:r>
    </w:p>
    <w:p w14:paraId="4BB6B735" w14:textId="18D134D4" w:rsidR="00DB094D" w:rsidRPr="00DB094D" w:rsidRDefault="00DB094D" w:rsidP="00DB094D">
      <w:pPr>
        <w:spacing w:after="60" w:line="240" w:lineRule="auto"/>
        <w:ind w:left="6372"/>
        <w:jc w:val="center"/>
        <w:rPr>
          <w:sz w:val="18"/>
          <w:szCs w:val="18"/>
        </w:rPr>
      </w:pPr>
      <w:r w:rsidRPr="00DB094D">
        <w:rPr>
          <w:sz w:val="18"/>
          <w:szCs w:val="18"/>
        </w:rPr>
        <w:t>[</w:t>
      </w:r>
      <w:r w:rsidR="00837932">
        <w:rPr>
          <w:sz w:val="18"/>
          <w:szCs w:val="18"/>
        </w:rPr>
        <w:t xml:space="preserve">imię i nazwisko oraz </w:t>
      </w:r>
      <w:r w:rsidRPr="00DB094D">
        <w:rPr>
          <w:sz w:val="18"/>
          <w:szCs w:val="18"/>
        </w:rPr>
        <w:t>podpisy os</w:t>
      </w:r>
      <w:r w:rsidR="00443979">
        <w:rPr>
          <w:sz w:val="18"/>
          <w:szCs w:val="18"/>
        </w:rPr>
        <w:t xml:space="preserve">ób </w:t>
      </w:r>
      <w:r w:rsidRPr="00DB094D">
        <w:rPr>
          <w:sz w:val="18"/>
          <w:szCs w:val="18"/>
        </w:rPr>
        <w:t>reprezentujących</w:t>
      </w:r>
      <w:r>
        <w:rPr>
          <w:sz w:val="18"/>
          <w:szCs w:val="18"/>
        </w:rPr>
        <w:t xml:space="preserve"> lub działających w imieniu</w:t>
      </w:r>
      <w:r w:rsidRPr="00DB094D">
        <w:rPr>
          <w:sz w:val="18"/>
          <w:szCs w:val="18"/>
        </w:rPr>
        <w:t xml:space="preserve"> </w:t>
      </w:r>
      <w:r w:rsidR="00A76E73">
        <w:rPr>
          <w:sz w:val="18"/>
          <w:szCs w:val="18"/>
        </w:rPr>
        <w:t>O</w:t>
      </w:r>
      <w:r>
        <w:rPr>
          <w:sz w:val="18"/>
          <w:szCs w:val="18"/>
        </w:rPr>
        <w:t xml:space="preserve">ferenta lub </w:t>
      </w:r>
      <w:r w:rsidR="00A76E73">
        <w:rPr>
          <w:sz w:val="18"/>
          <w:szCs w:val="18"/>
        </w:rPr>
        <w:t>D</w:t>
      </w:r>
      <w:r w:rsidRPr="00DB094D">
        <w:rPr>
          <w:sz w:val="18"/>
          <w:szCs w:val="18"/>
        </w:rPr>
        <w:t>ostawc</w:t>
      </w:r>
      <w:r>
        <w:rPr>
          <w:sz w:val="18"/>
          <w:szCs w:val="18"/>
        </w:rPr>
        <w:t>y</w:t>
      </w:r>
      <w:r w:rsidR="00443979">
        <w:rPr>
          <w:sz w:val="18"/>
          <w:szCs w:val="18"/>
        </w:rPr>
        <w:t>***</w:t>
      </w:r>
      <w:r w:rsidRPr="00DB094D">
        <w:rPr>
          <w:sz w:val="18"/>
          <w:szCs w:val="18"/>
        </w:rPr>
        <w:t>]</w:t>
      </w:r>
    </w:p>
    <w:p w14:paraId="698D0A2A" w14:textId="247C32ED" w:rsidR="00DB094D" w:rsidRPr="00DB094D" w:rsidRDefault="00DB094D" w:rsidP="00DB094D">
      <w:pPr>
        <w:tabs>
          <w:tab w:val="left" w:pos="1708"/>
        </w:tabs>
        <w:spacing w:after="60" w:line="240" w:lineRule="auto"/>
        <w:jc w:val="both"/>
        <w:rPr>
          <w:sz w:val="18"/>
          <w:szCs w:val="18"/>
        </w:rPr>
      </w:pPr>
    </w:p>
    <w:p w14:paraId="142F4E20" w14:textId="77777777" w:rsidR="005849B8" w:rsidRDefault="005849B8" w:rsidP="00DB094D">
      <w:pPr>
        <w:tabs>
          <w:tab w:val="left" w:pos="1708"/>
        </w:tabs>
        <w:spacing w:after="60" w:line="240" w:lineRule="auto"/>
        <w:jc w:val="both"/>
        <w:rPr>
          <w:sz w:val="18"/>
          <w:szCs w:val="18"/>
        </w:rPr>
      </w:pPr>
    </w:p>
    <w:p w14:paraId="15C4041A" w14:textId="77777777" w:rsidR="005849B8" w:rsidRDefault="005849B8" w:rsidP="00DB094D">
      <w:pPr>
        <w:tabs>
          <w:tab w:val="left" w:pos="1708"/>
        </w:tabs>
        <w:spacing w:after="60" w:line="240" w:lineRule="auto"/>
        <w:jc w:val="both"/>
        <w:rPr>
          <w:sz w:val="18"/>
          <w:szCs w:val="18"/>
        </w:rPr>
      </w:pPr>
    </w:p>
    <w:p w14:paraId="62CBCDB0" w14:textId="73300F33" w:rsidR="00DB094D" w:rsidRPr="00DB094D" w:rsidRDefault="00DB094D" w:rsidP="00DB094D">
      <w:pPr>
        <w:tabs>
          <w:tab w:val="left" w:pos="1708"/>
        </w:tabs>
        <w:spacing w:after="60" w:line="240" w:lineRule="auto"/>
        <w:jc w:val="both"/>
        <w:rPr>
          <w:sz w:val="18"/>
          <w:szCs w:val="18"/>
        </w:rPr>
      </w:pPr>
      <w:r w:rsidRPr="00DB094D">
        <w:rPr>
          <w:sz w:val="18"/>
          <w:szCs w:val="18"/>
        </w:rPr>
        <w:tab/>
      </w:r>
    </w:p>
    <w:p w14:paraId="3F9ED060" w14:textId="4772A154" w:rsidR="00DB094D" w:rsidRPr="00DB094D" w:rsidRDefault="00DB094D" w:rsidP="00DB094D">
      <w:pPr>
        <w:spacing w:after="60" w:line="240" w:lineRule="auto"/>
        <w:jc w:val="both"/>
        <w:rPr>
          <w:sz w:val="18"/>
          <w:szCs w:val="18"/>
        </w:rPr>
      </w:pPr>
      <w:r w:rsidRPr="00DB094D">
        <w:rPr>
          <w:sz w:val="18"/>
          <w:szCs w:val="18"/>
        </w:rPr>
        <w:t>*</w:t>
      </w:r>
      <w:r w:rsidR="00BB7BC8">
        <w:rPr>
          <w:sz w:val="18"/>
          <w:szCs w:val="18"/>
        </w:rPr>
        <w:t xml:space="preserve"> </w:t>
      </w:r>
      <w:r w:rsidRPr="00DB094D">
        <w:rPr>
          <w:sz w:val="18"/>
          <w:szCs w:val="18"/>
        </w:rPr>
        <w:t xml:space="preserve">niepotrzebne skreślić </w:t>
      </w:r>
    </w:p>
    <w:p w14:paraId="4AACBAE1" w14:textId="7B712810" w:rsidR="00DB094D" w:rsidRPr="00DB094D" w:rsidRDefault="00DB094D" w:rsidP="005849B8">
      <w:pPr>
        <w:spacing w:line="240" w:lineRule="auto"/>
        <w:jc w:val="both"/>
        <w:rPr>
          <w:sz w:val="18"/>
          <w:szCs w:val="18"/>
        </w:rPr>
      </w:pPr>
      <w:r w:rsidRPr="00DB094D">
        <w:rPr>
          <w:sz w:val="18"/>
          <w:szCs w:val="18"/>
        </w:rPr>
        <w:t>*</w:t>
      </w:r>
      <w:r w:rsidR="00A76E73">
        <w:rPr>
          <w:sz w:val="18"/>
          <w:szCs w:val="18"/>
        </w:rPr>
        <w:t>* podmiot powiązany z O</w:t>
      </w:r>
      <w:r w:rsidR="00C23035">
        <w:rPr>
          <w:sz w:val="18"/>
          <w:szCs w:val="18"/>
        </w:rPr>
        <w:t xml:space="preserve">ferentem lub </w:t>
      </w:r>
      <w:r w:rsidR="00A76E73">
        <w:rPr>
          <w:sz w:val="18"/>
          <w:szCs w:val="18"/>
        </w:rPr>
        <w:t>D</w:t>
      </w:r>
      <w:r w:rsidR="000A349D">
        <w:rPr>
          <w:sz w:val="18"/>
          <w:szCs w:val="18"/>
        </w:rPr>
        <w:t>ostawcą:</w:t>
      </w:r>
    </w:p>
    <w:p w14:paraId="5F8A38EE" w14:textId="0E482805" w:rsidR="00DB094D" w:rsidRPr="009F145F" w:rsidRDefault="00DB094D" w:rsidP="005849B8">
      <w:pPr>
        <w:pStyle w:val="Akapitzlist"/>
        <w:numPr>
          <w:ilvl w:val="0"/>
          <w:numId w:val="44"/>
        </w:numPr>
        <w:spacing w:line="240" w:lineRule="auto"/>
        <w:rPr>
          <w:sz w:val="18"/>
          <w:szCs w:val="18"/>
        </w:rPr>
      </w:pPr>
      <w:r w:rsidRPr="009F145F">
        <w:rPr>
          <w:sz w:val="18"/>
          <w:szCs w:val="18"/>
        </w:rPr>
        <w:t>członek organu zarządzającego lub nadzorującego</w:t>
      </w:r>
      <w:r w:rsidR="00A76E73" w:rsidRPr="009F145F">
        <w:rPr>
          <w:sz w:val="18"/>
          <w:szCs w:val="18"/>
        </w:rPr>
        <w:t xml:space="preserve"> O</w:t>
      </w:r>
      <w:r w:rsidR="00C23035" w:rsidRPr="009F145F">
        <w:rPr>
          <w:sz w:val="18"/>
          <w:szCs w:val="18"/>
        </w:rPr>
        <w:t xml:space="preserve">ferenta lub </w:t>
      </w:r>
      <w:r w:rsidR="00A76E73" w:rsidRPr="009F145F">
        <w:rPr>
          <w:sz w:val="18"/>
          <w:szCs w:val="18"/>
        </w:rPr>
        <w:t>D</w:t>
      </w:r>
      <w:r w:rsidR="00760BB5" w:rsidRPr="009F145F">
        <w:rPr>
          <w:sz w:val="18"/>
          <w:szCs w:val="18"/>
        </w:rPr>
        <w:t>ostawcy</w:t>
      </w:r>
      <w:r w:rsidRPr="009F145F">
        <w:rPr>
          <w:sz w:val="18"/>
          <w:szCs w:val="18"/>
        </w:rPr>
        <w:t>,</w:t>
      </w:r>
    </w:p>
    <w:p w14:paraId="198D66FA" w14:textId="2689FBC0" w:rsidR="009F145F" w:rsidRPr="009F145F" w:rsidRDefault="009F145F" w:rsidP="005849B8">
      <w:pPr>
        <w:pStyle w:val="Akapitzlist"/>
        <w:numPr>
          <w:ilvl w:val="0"/>
          <w:numId w:val="44"/>
        </w:numPr>
        <w:spacing w:afterLines="60" w:after="144" w:line="240" w:lineRule="auto"/>
        <w:contextualSpacing/>
        <w:jc w:val="both"/>
        <w:rPr>
          <w:color w:val="auto"/>
          <w:sz w:val="18"/>
          <w:szCs w:val="16"/>
        </w:rPr>
      </w:pPr>
      <w:r w:rsidRPr="009F145F">
        <w:rPr>
          <w:color w:val="auto"/>
          <w:sz w:val="18"/>
          <w:szCs w:val="16"/>
        </w:rPr>
        <w:t>osoba  mając</w:t>
      </w:r>
      <w:r w:rsidR="00C94162">
        <w:rPr>
          <w:color w:val="auto"/>
          <w:sz w:val="18"/>
          <w:szCs w:val="16"/>
        </w:rPr>
        <w:t>a</w:t>
      </w:r>
      <w:r w:rsidRPr="009F145F">
        <w:rPr>
          <w:color w:val="auto"/>
          <w:sz w:val="18"/>
          <w:szCs w:val="16"/>
        </w:rPr>
        <w:t xml:space="preserve"> bezpośredni lub pośredni wpływ na przygotowanie oferty lub umowy, wynik</w:t>
      </w:r>
      <w:r w:rsidR="005849B8">
        <w:rPr>
          <w:color w:val="auto"/>
          <w:sz w:val="18"/>
          <w:szCs w:val="16"/>
        </w:rPr>
        <w:t xml:space="preserve"> postępowania na zakup towarów lub</w:t>
      </w:r>
      <w:r w:rsidRPr="009F145F">
        <w:rPr>
          <w:color w:val="auto"/>
          <w:sz w:val="18"/>
          <w:szCs w:val="16"/>
        </w:rPr>
        <w:t xml:space="preserve"> usług, ustalenie warunków współpracy oraz realizację zamówienia</w:t>
      </w:r>
      <w:r w:rsidR="005849B8">
        <w:rPr>
          <w:color w:val="auto"/>
          <w:sz w:val="18"/>
          <w:szCs w:val="16"/>
        </w:rPr>
        <w:t>,</w:t>
      </w:r>
    </w:p>
    <w:p w14:paraId="3F96BE00" w14:textId="34730979" w:rsidR="00367725" w:rsidRPr="005849B8" w:rsidRDefault="009F145F" w:rsidP="00367725">
      <w:pPr>
        <w:pStyle w:val="Akapitzlist"/>
        <w:numPr>
          <w:ilvl w:val="0"/>
          <w:numId w:val="44"/>
        </w:numPr>
        <w:spacing w:afterLines="60" w:after="144" w:line="240" w:lineRule="auto"/>
        <w:contextualSpacing/>
        <w:jc w:val="both"/>
        <w:rPr>
          <w:color w:val="auto"/>
          <w:sz w:val="18"/>
          <w:szCs w:val="16"/>
        </w:rPr>
      </w:pPr>
      <w:r w:rsidRPr="009F145F">
        <w:rPr>
          <w:color w:val="auto"/>
          <w:sz w:val="18"/>
          <w:szCs w:val="16"/>
        </w:rPr>
        <w:t>osoby bliskie w stosunku</w:t>
      </w:r>
      <w:r w:rsidR="00367725">
        <w:rPr>
          <w:color w:val="auto"/>
          <w:sz w:val="18"/>
          <w:szCs w:val="16"/>
        </w:rPr>
        <w:t xml:space="preserve"> do osób wymienionych w a) i b)</w:t>
      </w:r>
      <w:r w:rsidR="005849B8">
        <w:rPr>
          <w:color w:val="auto"/>
          <w:sz w:val="18"/>
          <w:szCs w:val="16"/>
        </w:rPr>
        <w:t>.</w:t>
      </w:r>
    </w:p>
    <w:p w14:paraId="7F311962" w14:textId="5BA313AC" w:rsidR="00443979" w:rsidRPr="00DB094D" w:rsidRDefault="00443979" w:rsidP="00DB094D">
      <w:pPr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>*** do oświadczenia powinny zostać dołączone dokumenty potwierdzające umocowanie osób do reprezentowania lub działania w imieniu tego podmiotu.</w:t>
      </w:r>
    </w:p>
    <w:p w14:paraId="2CF12BCB" w14:textId="4EAE08AA" w:rsidR="00DB094D" w:rsidRDefault="00DB094D" w:rsidP="00DB094D">
      <w:pPr>
        <w:sectPr w:rsidR="00DB094D" w:rsidSect="00057D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851" w:right="567" w:bottom="680" w:left="1247" w:header="312" w:footer="794" w:gutter="0"/>
          <w:cols w:space="708"/>
          <w:titlePg/>
          <w:docGrid w:linePitch="360"/>
        </w:sectPr>
      </w:pPr>
    </w:p>
    <w:p w14:paraId="78105E56" w14:textId="46AD9FE2" w:rsidR="003208D5" w:rsidRDefault="003208D5" w:rsidP="00DB094D"/>
    <w:p w14:paraId="6C287C47" w14:textId="77398530" w:rsidR="001E0479" w:rsidRPr="003208D5" w:rsidRDefault="003208D5" w:rsidP="001E0479">
      <w:r w:rsidRPr="00F03A46">
        <w:rPr>
          <w:b/>
          <w:szCs w:val="16"/>
        </w:rPr>
        <w:t>Załącznik do oświadczenia w zakresie konfliktów interesów</w:t>
      </w:r>
      <w:r>
        <w:rPr>
          <w:b/>
          <w:szCs w:val="16"/>
        </w:rPr>
        <w:t xml:space="preserve"> </w:t>
      </w:r>
      <w:r w:rsidRPr="006B2791">
        <w:rPr>
          <w:szCs w:val="16"/>
        </w:rPr>
        <w:t>(składany wyłącznie w przypadku występowania okoliczności wywołujących lub mogących wywołać konflikt interesów)</w:t>
      </w:r>
    </w:p>
    <w:tbl>
      <w:tblPr>
        <w:tblpPr w:leftFromText="141" w:rightFromText="141" w:vertAnchor="page" w:horzAnchor="margin" w:tblpY="2431"/>
        <w:tblW w:w="148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691"/>
        <w:gridCol w:w="10773"/>
      </w:tblGrid>
      <w:tr w:rsidR="001E0479" w:rsidRPr="00B631A2" w14:paraId="2769B1D3" w14:textId="77777777" w:rsidTr="003208D5">
        <w:tc>
          <w:tcPr>
            <w:tcW w:w="0" w:type="auto"/>
            <w:vAlign w:val="center"/>
          </w:tcPr>
          <w:p w14:paraId="68348E20" w14:textId="77777777" w:rsidR="001E0479" w:rsidRPr="00B631A2" w:rsidRDefault="001E0479" w:rsidP="003208D5">
            <w:pPr>
              <w:spacing w:before="120" w:after="120"/>
              <w:jc w:val="center"/>
              <w:rPr>
                <w:b/>
                <w:szCs w:val="16"/>
              </w:rPr>
            </w:pPr>
            <w:r w:rsidRPr="00B631A2">
              <w:rPr>
                <w:b/>
                <w:szCs w:val="16"/>
              </w:rPr>
              <w:t>Lp.</w:t>
            </w:r>
          </w:p>
        </w:tc>
        <w:tc>
          <w:tcPr>
            <w:tcW w:w="3691" w:type="dxa"/>
            <w:vAlign w:val="center"/>
          </w:tcPr>
          <w:p w14:paraId="433D55D7" w14:textId="5F35834B" w:rsidR="001E0479" w:rsidRPr="00B631A2" w:rsidRDefault="001E0479" w:rsidP="003208D5">
            <w:pPr>
              <w:spacing w:before="120" w:after="12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Podmiot, w stosunku do którego występują okoliczności wywołujące potencjalny konflikt interesów </w:t>
            </w:r>
            <w:r w:rsidR="00C94162">
              <w:rPr>
                <w:b/>
                <w:szCs w:val="16"/>
              </w:rPr>
              <w:t>*</w:t>
            </w:r>
          </w:p>
        </w:tc>
        <w:tc>
          <w:tcPr>
            <w:tcW w:w="10773" w:type="dxa"/>
            <w:vAlign w:val="center"/>
          </w:tcPr>
          <w:p w14:paraId="2312E862" w14:textId="77777777" w:rsidR="001E0479" w:rsidRPr="00B631A2" w:rsidRDefault="001E0479" w:rsidP="003208D5">
            <w:pPr>
              <w:spacing w:before="120" w:after="12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Opis stanu faktycznego powodującego konflikt interesów lub możliwość jego powstania</w:t>
            </w:r>
          </w:p>
        </w:tc>
      </w:tr>
      <w:tr w:rsidR="001E0479" w:rsidRPr="00B631A2" w14:paraId="76D48B19" w14:textId="77777777" w:rsidTr="003208D5">
        <w:trPr>
          <w:trHeight w:val="205"/>
        </w:trPr>
        <w:tc>
          <w:tcPr>
            <w:tcW w:w="0" w:type="auto"/>
            <w:vAlign w:val="center"/>
          </w:tcPr>
          <w:p w14:paraId="1CD7A44D" w14:textId="77777777" w:rsidR="001E0479" w:rsidRPr="00B631A2" w:rsidRDefault="001E0479" w:rsidP="003208D5">
            <w:pPr>
              <w:numPr>
                <w:ilvl w:val="0"/>
                <w:numId w:val="35"/>
              </w:numPr>
              <w:spacing w:after="120" w:line="240" w:lineRule="auto"/>
              <w:ind w:left="222" w:hanging="250"/>
              <w:rPr>
                <w:szCs w:val="16"/>
              </w:rPr>
            </w:pPr>
          </w:p>
        </w:tc>
        <w:tc>
          <w:tcPr>
            <w:tcW w:w="3691" w:type="dxa"/>
            <w:vAlign w:val="center"/>
          </w:tcPr>
          <w:p w14:paraId="17C6DDBD" w14:textId="77777777" w:rsidR="001E0479" w:rsidRDefault="001E0479" w:rsidP="003208D5">
            <w:pPr>
              <w:jc w:val="both"/>
              <w:rPr>
                <w:szCs w:val="16"/>
              </w:rPr>
            </w:pPr>
          </w:p>
          <w:p w14:paraId="4335653D" w14:textId="1CD0324B" w:rsidR="001E0479" w:rsidRDefault="001E0479" w:rsidP="003208D5">
            <w:pPr>
              <w:jc w:val="both"/>
              <w:rPr>
                <w:szCs w:val="16"/>
              </w:rPr>
            </w:pPr>
          </w:p>
          <w:p w14:paraId="7A261F37" w14:textId="77777777" w:rsidR="003208D5" w:rsidRDefault="003208D5" w:rsidP="003208D5">
            <w:pPr>
              <w:jc w:val="both"/>
              <w:rPr>
                <w:szCs w:val="16"/>
              </w:rPr>
            </w:pPr>
          </w:p>
          <w:p w14:paraId="7279BD3C" w14:textId="77777777" w:rsidR="001E0479" w:rsidRPr="00B631A2" w:rsidRDefault="001E0479" w:rsidP="003208D5">
            <w:pPr>
              <w:jc w:val="both"/>
              <w:rPr>
                <w:szCs w:val="16"/>
              </w:rPr>
            </w:pPr>
          </w:p>
        </w:tc>
        <w:tc>
          <w:tcPr>
            <w:tcW w:w="10773" w:type="dxa"/>
            <w:vAlign w:val="center"/>
          </w:tcPr>
          <w:p w14:paraId="435D8C1A" w14:textId="77777777" w:rsidR="001E0479" w:rsidRPr="002A020D" w:rsidRDefault="001E0479" w:rsidP="003208D5">
            <w:pPr>
              <w:jc w:val="both"/>
              <w:rPr>
                <w:szCs w:val="16"/>
              </w:rPr>
            </w:pPr>
          </w:p>
        </w:tc>
      </w:tr>
      <w:tr w:rsidR="001E0479" w:rsidRPr="00B631A2" w14:paraId="28AF527B" w14:textId="77777777" w:rsidTr="003208D5">
        <w:tc>
          <w:tcPr>
            <w:tcW w:w="0" w:type="auto"/>
            <w:vAlign w:val="center"/>
          </w:tcPr>
          <w:p w14:paraId="52E92D20" w14:textId="77777777" w:rsidR="001E0479" w:rsidRPr="00B631A2" w:rsidRDefault="001E0479" w:rsidP="003208D5">
            <w:pPr>
              <w:numPr>
                <w:ilvl w:val="0"/>
                <w:numId w:val="35"/>
              </w:numPr>
              <w:spacing w:after="120" w:line="240" w:lineRule="auto"/>
              <w:ind w:left="222" w:hanging="250"/>
              <w:rPr>
                <w:szCs w:val="16"/>
              </w:rPr>
            </w:pPr>
          </w:p>
        </w:tc>
        <w:tc>
          <w:tcPr>
            <w:tcW w:w="3691" w:type="dxa"/>
            <w:vAlign w:val="center"/>
          </w:tcPr>
          <w:p w14:paraId="567505F5" w14:textId="77777777" w:rsidR="001E0479" w:rsidRDefault="001E0479" w:rsidP="003208D5">
            <w:pPr>
              <w:rPr>
                <w:szCs w:val="16"/>
              </w:rPr>
            </w:pPr>
          </w:p>
          <w:p w14:paraId="62725FF8" w14:textId="77777777" w:rsidR="001E0479" w:rsidRDefault="001E0479" w:rsidP="003208D5">
            <w:pPr>
              <w:rPr>
                <w:szCs w:val="16"/>
              </w:rPr>
            </w:pPr>
          </w:p>
          <w:p w14:paraId="58D8905F" w14:textId="77777777" w:rsidR="001E0479" w:rsidRPr="00B631A2" w:rsidRDefault="001E0479" w:rsidP="003208D5">
            <w:pPr>
              <w:rPr>
                <w:szCs w:val="16"/>
              </w:rPr>
            </w:pPr>
          </w:p>
        </w:tc>
        <w:tc>
          <w:tcPr>
            <w:tcW w:w="10773" w:type="dxa"/>
            <w:vAlign w:val="center"/>
          </w:tcPr>
          <w:p w14:paraId="07278034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116E0FC1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465F0FD1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47EEA150" w14:textId="77777777" w:rsidR="001E0479" w:rsidRPr="00755BD1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</w:tc>
      </w:tr>
      <w:tr w:rsidR="001E0479" w:rsidRPr="00B631A2" w14:paraId="76B497A3" w14:textId="77777777" w:rsidTr="003208D5">
        <w:trPr>
          <w:trHeight w:val="274"/>
        </w:trPr>
        <w:tc>
          <w:tcPr>
            <w:tcW w:w="0" w:type="auto"/>
            <w:vAlign w:val="center"/>
          </w:tcPr>
          <w:p w14:paraId="68FBF90B" w14:textId="77777777" w:rsidR="001E0479" w:rsidRPr="00B631A2" w:rsidRDefault="001E0479" w:rsidP="003208D5">
            <w:pPr>
              <w:numPr>
                <w:ilvl w:val="0"/>
                <w:numId w:val="35"/>
              </w:numPr>
              <w:spacing w:after="120" w:line="240" w:lineRule="auto"/>
              <w:ind w:left="222" w:hanging="250"/>
              <w:rPr>
                <w:szCs w:val="16"/>
              </w:rPr>
            </w:pPr>
          </w:p>
        </w:tc>
        <w:tc>
          <w:tcPr>
            <w:tcW w:w="3691" w:type="dxa"/>
            <w:vAlign w:val="center"/>
          </w:tcPr>
          <w:p w14:paraId="258E1C53" w14:textId="77777777" w:rsidR="001E0479" w:rsidRDefault="001E0479" w:rsidP="003208D5">
            <w:pPr>
              <w:jc w:val="both"/>
              <w:rPr>
                <w:szCs w:val="16"/>
              </w:rPr>
            </w:pPr>
          </w:p>
          <w:p w14:paraId="57E16342" w14:textId="77777777" w:rsidR="001E0479" w:rsidRDefault="001E0479" w:rsidP="003208D5">
            <w:pPr>
              <w:jc w:val="both"/>
              <w:rPr>
                <w:szCs w:val="16"/>
              </w:rPr>
            </w:pPr>
          </w:p>
          <w:p w14:paraId="7CA9C346" w14:textId="77777777" w:rsidR="001E0479" w:rsidRPr="00B631A2" w:rsidRDefault="001E0479" w:rsidP="003208D5">
            <w:pPr>
              <w:jc w:val="both"/>
              <w:rPr>
                <w:szCs w:val="16"/>
              </w:rPr>
            </w:pPr>
          </w:p>
        </w:tc>
        <w:tc>
          <w:tcPr>
            <w:tcW w:w="10773" w:type="dxa"/>
            <w:vAlign w:val="center"/>
          </w:tcPr>
          <w:p w14:paraId="17B54EA4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2196A6F2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2B8F62B0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36C9CC6F" w14:textId="77777777" w:rsidR="001E0479" w:rsidRPr="00D87AEE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</w:tc>
      </w:tr>
      <w:tr w:rsidR="001E0479" w:rsidRPr="00B631A2" w14:paraId="33B9E2F7" w14:textId="77777777" w:rsidTr="003208D5">
        <w:trPr>
          <w:trHeight w:val="274"/>
        </w:trPr>
        <w:tc>
          <w:tcPr>
            <w:tcW w:w="0" w:type="auto"/>
            <w:vAlign w:val="center"/>
          </w:tcPr>
          <w:p w14:paraId="092A35D7" w14:textId="77777777" w:rsidR="001E0479" w:rsidRPr="00B631A2" w:rsidRDefault="001E0479" w:rsidP="003208D5">
            <w:pPr>
              <w:spacing w:after="120"/>
              <w:rPr>
                <w:szCs w:val="16"/>
              </w:rPr>
            </w:pPr>
            <w:r>
              <w:rPr>
                <w:szCs w:val="16"/>
              </w:rPr>
              <w:t>4.</w:t>
            </w:r>
          </w:p>
        </w:tc>
        <w:tc>
          <w:tcPr>
            <w:tcW w:w="3691" w:type="dxa"/>
            <w:vAlign w:val="center"/>
          </w:tcPr>
          <w:p w14:paraId="336022B1" w14:textId="77777777" w:rsidR="001E0479" w:rsidRDefault="001E0479" w:rsidP="003208D5">
            <w:pPr>
              <w:jc w:val="both"/>
              <w:rPr>
                <w:szCs w:val="16"/>
              </w:rPr>
            </w:pPr>
          </w:p>
          <w:p w14:paraId="0A1FB2E0" w14:textId="77777777" w:rsidR="001E0479" w:rsidRDefault="001E0479" w:rsidP="003208D5">
            <w:pPr>
              <w:jc w:val="both"/>
              <w:rPr>
                <w:szCs w:val="16"/>
              </w:rPr>
            </w:pPr>
          </w:p>
          <w:p w14:paraId="7D1DF54B" w14:textId="77777777" w:rsidR="001E0479" w:rsidRPr="00B631A2" w:rsidRDefault="001E0479" w:rsidP="003208D5">
            <w:pPr>
              <w:jc w:val="both"/>
              <w:rPr>
                <w:szCs w:val="16"/>
              </w:rPr>
            </w:pPr>
          </w:p>
        </w:tc>
        <w:tc>
          <w:tcPr>
            <w:tcW w:w="10773" w:type="dxa"/>
            <w:vAlign w:val="center"/>
          </w:tcPr>
          <w:p w14:paraId="015827C0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2DF99AA3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5BAE274C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432669E9" w14:textId="77777777" w:rsidR="001E0479" w:rsidRPr="00D87AEE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</w:tc>
      </w:tr>
      <w:tr w:rsidR="001E0479" w:rsidRPr="00B631A2" w14:paraId="3A9412B4" w14:textId="77777777" w:rsidTr="003208D5">
        <w:trPr>
          <w:trHeight w:val="416"/>
        </w:trPr>
        <w:tc>
          <w:tcPr>
            <w:tcW w:w="0" w:type="auto"/>
            <w:vAlign w:val="center"/>
          </w:tcPr>
          <w:p w14:paraId="7D44F6F7" w14:textId="77777777" w:rsidR="001E0479" w:rsidRPr="00B631A2" w:rsidRDefault="001E0479" w:rsidP="003208D5">
            <w:pPr>
              <w:spacing w:after="120"/>
              <w:rPr>
                <w:szCs w:val="16"/>
              </w:rPr>
            </w:pPr>
            <w:r>
              <w:rPr>
                <w:szCs w:val="16"/>
              </w:rPr>
              <w:t>5.</w:t>
            </w:r>
          </w:p>
        </w:tc>
        <w:tc>
          <w:tcPr>
            <w:tcW w:w="3691" w:type="dxa"/>
            <w:vAlign w:val="center"/>
          </w:tcPr>
          <w:p w14:paraId="59C36EBF" w14:textId="77777777" w:rsidR="001E0479" w:rsidRDefault="001E0479" w:rsidP="003208D5">
            <w:pPr>
              <w:rPr>
                <w:szCs w:val="16"/>
              </w:rPr>
            </w:pPr>
          </w:p>
          <w:p w14:paraId="397C6988" w14:textId="77777777" w:rsidR="001E0479" w:rsidRDefault="001E0479" w:rsidP="003208D5">
            <w:pPr>
              <w:rPr>
                <w:szCs w:val="16"/>
              </w:rPr>
            </w:pPr>
          </w:p>
          <w:p w14:paraId="10768D84" w14:textId="77777777" w:rsidR="001E0479" w:rsidRDefault="001E0479" w:rsidP="003208D5">
            <w:pPr>
              <w:rPr>
                <w:szCs w:val="16"/>
              </w:rPr>
            </w:pPr>
          </w:p>
          <w:p w14:paraId="74E95F91" w14:textId="38BB9CAE" w:rsidR="003208D5" w:rsidRPr="00B631A2" w:rsidRDefault="003208D5" w:rsidP="003208D5">
            <w:pPr>
              <w:rPr>
                <w:szCs w:val="16"/>
              </w:rPr>
            </w:pPr>
          </w:p>
        </w:tc>
        <w:tc>
          <w:tcPr>
            <w:tcW w:w="10773" w:type="dxa"/>
            <w:vAlign w:val="center"/>
          </w:tcPr>
          <w:p w14:paraId="380443B9" w14:textId="77777777" w:rsidR="001E0479" w:rsidRDefault="001E0479" w:rsidP="003208D5">
            <w:pPr>
              <w:pStyle w:val="Akapitzlist"/>
              <w:ind w:left="265"/>
              <w:jc w:val="both"/>
              <w:rPr>
                <w:szCs w:val="16"/>
              </w:rPr>
            </w:pPr>
          </w:p>
          <w:p w14:paraId="16A6E867" w14:textId="77777777" w:rsidR="001E0479" w:rsidRDefault="001E0479" w:rsidP="003208D5">
            <w:pPr>
              <w:pStyle w:val="Akapitzlist"/>
              <w:ind w:left="265"/>
              <w:jc w:val="both"/>
              <w:rPr>
                <w:szCs w:val="16"/>
              </w:rPr>
            </w:pPr>
          </w:p>
          <w:p w14:paraId="1C2E62E1" w14:textId="77777777" w:rsidR="001E0479" w:rsidRPr="00D87AEE" w:rsidRDefault="001E0479" w:rsidP="003208D5">
            <w:pPr>
              <w:pStyle w:val="Akapitzlist"/>
              <w:ind w:left="265"/>
              <w:jc w:val="both"/>
              <w:rPr>
                <w:szCs w:val="16"/>
              </w:rPr>
            </w:pPr>
          </w:p>
        </w:tc>
      </w:tr>
      <w:tr w:rsidR="001E0479" w:rsidRPr="00B631A2" w14:paraId="3CAE566B" w14:textId="77777777" w:rsidTr="003208D5">
        <w:tc>
          <w:tcPr>
            <w:tcW w:w="0" w:type="auto"/>
            <w:vAlign w:val="center"/>
          </w:tcPr>
          <w:p w14:paraId="5D9E495F" w14:textId="77777777" w:rsidR="001E0479" w:rsidRPr="00B631A2" w:rsidRDefault="001E0479" w:rsidP="003208D5">
            <w:pPr>
              <w:spacing w:after="120"/>
              <w:ind w:left="222" w:hanging="222"/>
              <w:rPr>
                <w:szCs w:val="16"/>
              </w:rPr>
            </w:pPr>
            <w:r>
              <w:rPr>
                <w:szCs w:val="16"/>
              </w:rPr>
              <w:t>6.</w:t>
            </w:r>
          </w:p>
        </w:tc>
        <w:tc>
          <w:tcPr>
            <w:tcW w:w="3691" w:type="dxa"/>
            <w:vAlign w:val="center"/>
          </w:tcPr>
          <w:p w14:paraId="1C71B461" w14:textId="77777777" w:rsidR="001E0479" w:rsidRDefault="001E0479" w:rsidP="003208D5">
            <w:pPr>
              <w:jc w:val="both"/>
              <w:rPr>
                <w:szCs w:val="16"/>
              </w:rPr>
            </w:pPr>
          </w:p>
          <w:p w14:paraId="5121B22C" w14:textId="038A741D" w:rsidR="001E0479" w:rsidRDefault="001E0479" w:rsidP="003208D5">
            <w:pPr>
              <w:jc w:val="both"/>
              <w:rPr>
                <w:szCs w:val="16"/>
              </w:rPr>
            </w:pPr>
          </w:p>
          <w:p w14:paraId="71951E8D" w14:textId="77777777" w:rsidR="003208D5" w:rsidRDefault="003208D5" w:rsidP="003208D5">
            <w:pPr>
              <w:jc w:val="both"/>
              <w:rPr>
                <w:szCs w:val="16"/>
              </w:rPr>
            </w:pPr>
          </w:p>
          <w:p w14:paraId="14BD2006" w14:textId="77777777" w:rsidR="001E0479" w:rsidRPr="00B631A2" w:rsidRDefault="001E0479" w:rsidP="003208D5">
            <w:pPr>
              <w:jc w:val="both"/>
              <w:rPr>
                <w:szCs w:val="16"/>
              </w:rPr>
            </w:pPr>
          </w:p>
        </w:tc>
        <w:tc>
          <w:tcPr>
            <w:tcW w:w="10773" w:type="dxa"/>
            <w:vAlign w:val="center"/>
          </w:tcPr>
          <w:p w14:paraId="36823815" w14:textId="77777777" w:rsidR="001E0479" w:rsidRPr="00D87AEE" w:rsidRDefault="001E0479" w:rsidP="003208D5">
            <w:pPr>
              <w:pStyle w:val="Akapitzlist"/>
              <w:ind w:left="265"/>
              <w:jc w:val="both"/>
              <w:rPr>
                <w:szCs w:val="16"/>
              </w:rPr>
            </w:pPr>
          </w:p>
        </w:tc>
      </w:tr>
    </w:tbl>
    <w:p w14:paraId="07362A14" w14:textId="77777777" w:rsidR="001E0479" w:rsidRDefault="001E0479" w:rsidP="001E0479"/>
    <w:p w14:paraId="1BC37D88" w14:textId="41379CBC" w:rsidR="00DB094D" w:rsidRDefault="00DB094D" w:rsidP="00DB094D"/>
    <w:p w14:paraId="0D84A16E" w14:textId="2A63FC66" w:rsidR="00DB094D" w:rsidRDefault="00DB094D" w:rsidP="00DB094D"/>
    <w:p w14:paraId="58D69FC2" w14:textId="67F165EC" w:rsidR="00DB094D" w:rsidRDefault="00DB094D" w:rsidP="00DB094D"/>
    <w:p w14:paraId="32DFF6BC" w14:textId="1861224F" w:rsidR="00DB094D" w:rsidRDefault="00DB094D" w:rsidP="00DB094D"/>
    <w:p w14:paraId="616DEE5D" w14:textId="01B51762" w:rsidR="00DB094D" w:rsidRDefault="00DB094D" w:rsidP="00DB094D"/>
    <w:p w14:paraId="1B4EC101" w14:textId="6751C6E3" w:rsidR="00DB094D" w:rsidRDefault="00DB094D" w:rsidP="00DB094D"/>
    <w:p w14:paraId="73C960FB" w14:textId="3592A6E0" w:rsidR="00C94162" w:rsidRPr="00343449" w:rsidRDefault="00C94162" w:rsidP="005849B8">
      <w:pPr>
        <w:spacing w:line="240" w:lineRule="auto"/>
        <w:rPr>
          <w:szCs w:val="16"/>
        </w:rPr>
      </w:pPr>
      <w:r>
        <w:t>*</w:t>
      </w:r>
      <w:r w:rsidRPr="00C94162">
        <w:rPr>
          <w:szCs w:val="16"/>
        </w:rPr>
        <w:t xml:space="preserve"> </w:t>
      </w:r>
      <w:r w:rsidRPr="00343449">
        <w:rPr>
          <w:szCs w:val="16"/>
        </w:rPr>
        <w:t>Jeżeli konflikt interesów dotyczy osoby bliskiej oferenta lub dostawcy należy określić rodzaj jej powiązań z tym podmiotem (pokrewieństwo, powinowactwo, kontakty towarzyskie), bez podawania danych osobowych tej osoby.</w:t>
      </w:r>
    </w:p>
    <w:p w14:paraId="4747ED7F" w14:textId="7DC37C74" w:rsidR="00DB094D" w:rsidRDefault="00DB094D" w:rsidP="00DB094D"/>
    <w:p w14:paraId="5FD2181F" w14:textId="73EED394" w:rsidR="00DB094D" w:rsidRPr="00DB094D" w:rsidRDefault="00DB094D" w:rsidP="00DB094D"/>
    <w:sectPr w:rsidR="00DB094D" w:rsidRPr="00DB094D" w:rsidSect="00DB094D">
      <w:headerReference w:type="first" r:id="rId14"/>
      <w:endnotePr>
        <w:numFmt w:val="decimal"/>
      </w:endnotePr>
      <w:pgSz w:w="16838" w:h="11906" w:orient="landscape" w:code="9"/>
      <w:pgMar w:top="1247" w:right="851" w:bottom="567" w:left="680" w:header="31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2350A" w14:textId="77777777" w:rsidR="00CD45C6" w:rsidRDefault="00CD45C6">
      <w:r>
        <w:separator/>
      </w:r>
    </w:p>
  </w:endnote>
  <w:endnote w:type="continuationSeparator" w:id="0">
    <w:p w14:paraId="27D60F12" w14:textId="77777777" w:rsidR="00CD45C6" w:rsidRDefault="00CD45C6">
      <w:r>
        <w:continuationSeparator/>
      </w:r>
    </w:p>
  </w:endnote>
  <w:endnote w:type="continuationNotice" w:id="1">
    <w:p w14:paraId="3EB3E929" w14:textId="77777777" w:rsidR="00CD45C6" w:rsidRDefault="00CD45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 Bd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BD62" w14:textId="77777777" w:rsidR="000D7CAE" w:rsidRDefault="000D7C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7312" w14:textId="53523F83" w:rsidR="00993FDD" w:rsidRDefault="005A0196" w:rsidP="00993FDD">
    <w:pPr>
      <w:pStyle w:val="Stopka"/>
      <w:jc w:val="right"/>
    </w:pPr>
    <w:r>
      <w:br/>
    </w:r>
    <w:r w:rsidR="00993FDD" w:rsidRPr="00ED28D4">
      <w:t>Strona</w:t>
    </w:r>
    <w:r w:rsidR="00993FDD" w:rsidRPr="008265B4">
      <w:rPr>
        <w:szCs w:val="13"/>
      </w:rPr>
      <w:t> </w:t>
    </w:r>
    <w:r w:rsidR="00993FDD" w:rsidRPr="008265B4">
      <w:rPr>
        <w:szCs w:val="13"/>
      </w:rPr>
      <w:fldChar w:fldCharType="begin"/>
    </w:r>
    <w:r w:rsidR="00993FDD" w:rsidRPr="008265B4">
      <w:rPr>
        <w:szCs w:val="13"/>
      </w:rPr>
      <w:instrText>PAGE</w:instrText>
    </w:r>
    <w:r w:rsidR="00993FDD" w:rsidRPr="008265B4">
      <w:rPr>
        <w:szCs w:val="13"/>
      </w:rPr>
      <w:fldChar w:fldCharType="separate"/>
    </w:r>
    <w:r w:rsidR="000D7CAE">
      <w:rPr>
        <w:noProof/>
        <w:szCs w:val="13"/>
      </w:rPr>
      <w:t>2</w:t>
    </w:r>
    <w:r w:rsidR="00993FDD" w:rsidRPr="008265B4">
      <w:rPr>
        <w:szCs w:val="13"/>
      </w:rPr>
      <w:fldChar w:fldCharType="end"/>
    </w:r>
    <w:r w:rsidR="00993FDD" w:rsidRPr="008265B4">
      <w:rPr>
        <w:szCs w:val="13"/>
      </w:rPr>
      <w:t>/</w:t>
    </w:r>
    <w:r w:rsidR="00993FDD" w:rsidRPr="008265B4">
      <w:rPr>
        <w:szCs w:val="13"/>
      </w:rPr>
      <w:fldChar w:fldCharType="begin"/>
    </w:r>
    <w:r w:rsidR="00993FDD" w:rsidRPr="008265B4">
      <w:rPr>
        <w:szCs w:val="13"/>
      </w:rPr>
      <w:instrText>NUMPAGES</w:instrText>
    </w:r>
    <w:r w:rsidR="00993FDD" w:rsidRPr="008265B4">
      <w:rPr>
        <w:szCs w:val="13"/>
      </w:rPr>
      <w:fldChar w:fldCharType="separate"/>
    </w:r>
    <w:r w:rsidR="000D7CAE">
      <w:rPr>
        <w:noProof/>
        <w:szCs w:val="13"/>
      </w:rPr>
      <w:t>3</w:t>
    </w:r>
    <w:r w:rsidR="00993FDD" w:rsidRPr="008265B4">
      <w:rPr>
        <w:szCs w:val="13"/>
      </w:rPr>
      <w:fldChar w:fldCharType="end"/>
    </w:r>
  </w:p>
  <w:p w14:paraId="57A85BA7" w14:textId="77777777" w:rsidR="00BB3182" w:rsidRDefault="00BB3182"/>
  <w:p w14:paraId="0D784ED4" w14:textId="77777777" w:rsidR="00BB3182" w:rsidRDefault="00BB3182"/>
  <w:p w14:paraId="6A1D964D" w14:textId="77777777" w:rsidR="00BB3182" w:rsidRDefault="00BB31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B60E" w14:textId="77777777" w:rsidR="003D7729" w:rsidRDefault="003D7729" w:rsidP="00993FDD">
    <w:pPr>
      <w:pStyle w:val="Stopka"/>
      <w:jc w:val="right"/>
    </w:pPr>
  </w:p>
  <w:p w14:paraId="1231F85A" w14:textId="6690D1BD" w:rsidR="00993FDD" w:rsidRDefault="00993FDD" w:rsidP="00993FDD">
    <w:pPr>
      <w:pStyle w:val="Stopka"/>
      <w:jc w:val="right"/>
    </w:pPr>
    <w:r w:rsidRPr="00ED28D4">
      <w:t>Strona</w:t>
    </w:r>
    <w:r w:rsidRPr="008265B4">
      <w:rPr>
        <w:szCs w:val="13"/>
      </w:rPr>
      <w:t> </w:t>
    </w:r>
    <w:r w:rsidRPr="008265B4">
      <w:rPr>
        <w:szCs w:val="13"/>
      </w:rPr>
      <w:fldChar w:fldCharType="begin"/>
    </w:r>
    <w:r w:rsidRPr="008265B4">
      <w:rPr>
        <w:szCs w:val="13"/>
      </w:rPr>
      <w:instrText>PAGE</w:instrText>
    </w:r>
    <w:r w:rsidRPr="008265B4">
      <w:rPr>
        <w:szCs w:val="13"/>
      </w:rPr>
      <w:fldChar w:fldCharType="separate"/>
    </w:r>
    <w:r w:rsidR="000D7CAE">
      <w:rPr>
        <w:noProof/>
        <w:szCs w:val="13"/>
      </w:rPr>
      <w:t>2</w:t>
    </w:r>
    <w:r w:rsidRPr="008265B4">
      <w:rPr>
        <w:szCs w:val="13"/>
      </w:rPr>
      <w:fldChar w:fldCharType="end"/>
    </w:r>
    <w:r w:rsidRPr="008265B4">
      <w:rPr>
        <w:szCs w:val="13"/>
      </w:rPr>
      <w:t>/</w:t>
    </w:r>
    <w:r w:rsidRPr="008265B4">
      <w:rPr>
        <w:szCs w:val="13"/>
      </w:rPr>
      <w:fldChar w:fldCharType="begin"/>
    </w:r>
    <w:r w:rsidRPr="008265B4">
      <w:rPr>
        <w:szCs w:val="13"/>
      </w:rPr>
      <w:instrText>NUMPAGES</w:instrText>
    </w:r>
    <w:r w:rsidRPr="008265B4">
      <w:rPr>
        <w:szCs w:val="13"/>
      </w:rPr>
      <w:fldChar w:fldCharType="separate"/>
    </w:r>
    <w:r w:rsidR="000D7CAE">
      <w:rPr>
        <w:noProof/>
        <w:szCs w:val="13"/>
      </w:rPr>
      <w:t>2</w:t>
    </w:r>
    <w:r w:rsidRPr="008265B4">
      <w:rPr>
        <w:szCs w:val="13"/>
      </w:rPr>
      <w:fldChar w:fldCharType="end"/>
    </w:r>
  </w:p>
  <w:p w14:paraId="01EE5C9D" w14:textId="77777777" w:rsidR="00BB3182" w:rsidRDefault="00BB3182"/>
  <w:p w14:paraId="5709D587" w14:textId="77777777" w:rsidR="00BB3182" w:rsidRDefault="00BB3182"/>
  <w:p w14:paraId="77249115" w14:textId="77777777" w:rsidR="00BB3182" w:rsidRDefault="00BB3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8D3EE" w14:textId="77777777" w:rsidR="00CD45C6" w:rsidRDefault="00CD45C6">
      <w:r>
        <w:separator/>
      </w:r>
    </w:p>
  </w:footnote>
  <w:footnote w:type="continuationSeparator" w:id="0">
    <w:p w14:paraId="5816E7E8" w14:textId="77777777" w:rsidR="00CD45C6" w:rsidRDefault="00CD45C6">
      <w:r>
        <w:continuationSeparator/>
      </w:r>
    </w:p>
  </w:footnote>
  <w:footnote w:type="continuationNotice" w:id="1">
    <w:p w14:paraId="7BB69522" w14:textId="77777777" w:rsidR="00CD45C6" w:rsidRDefault="00CD45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CC745" w14:textId="77777777" w:rsidR="000D7CAE" w:rsidRDefault="000D7C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917A7" w14:textId="71D345D9" w:rsidR="001A421C" w:rsidRPr="00A25630" w:rsidRDefault="001A421C" w:rsidP="006317C8">
    <w:pPr>
      <w:rPr>
        <w:color w:val="auto"/>
      </w:rPr>
    </w:pPr>
    <w:r w:rsidRPr="00A25630">
      <w:rPr>
        <w:color w:val="auto"/>
        <w:sz w:val="13"/>
        <w:szCs w:val="13"/>
      </w:rPr>
      <w:t xml:space="preserve">Załącznik nr </w:t>
    </w:r>
    <w:r w:rsidR="006317C8">
      <w:rPr>
        <w:color w:val="auto"/>
        <w:sz w:val="13"/>
        <w:szCs w:val="13"/>
      </w:rPr>
      <w:t xml:space="preserve">5 do Trybu </w:t>
    </w:r>
    <w:r w:rsidR="00D445A5">
      <w:rPr>
        <w:color w:val="auto"/>
        <w:sz w:val="13"/>
        <w:szCs w:val="13"/>
      </w:rPr>
      <w:t>wypełniania obowiązków związanych z zarządzaniem konfliktami interesów</w:t>
    </w:r>
  </w:p>
  <w:p w14:paraId="1D02C5FD" w14:textId="77777777" w:rsidR="001A421C" w:rsidRDefault="001A421C">
    <w:pPr>
      <w:pStyle w:val="Nagwek"/>
    </w:pPr>
  </w:p>
  <w:p w14:paraId="2ABA271B" w14:textId="77777777" w:rsidR="00BB3182" w:rsidRDefault="00BB3182"/>
  <w:p w14:paraId="6D30D46C" w14:textId="77777777" w:rsidR="00BB3182" w:rsidRDefault="00BB3182"/>
  <w:p w14:paraId="540D1FDC" w14:textId="77777777" w:rsidR="00BB3182" w:rsidRDefault="00BB31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4C55" w14:textId="77777777" w:rsidR="000D7CAE" w:rsidRDefault="000D7CAE" w:rsidP="00057DC9">
    <w:pPr>
      <w:pStyle w:val="Nagwek"/>
      <w:spacing w:line="160" w:lineRule="exact"/>
      <w:ind w:right="3997"/>
      <w:rPr>
        <w:szCs w:val="22"/>
      </w:rPr>
    </w:pPr>
  </w:p>
  <w:p w14:paraId="38481E72" w14:textId="77777777" w:rsidR="000D7CAE" w:rsidRDefault="000D7CAE" w:rsidP="00057DC9">
    <w:pPr>
      <w:pStyle w:val="Nagwek"/>
      <w:spacing w:line="160" w:lineRule="exact"/>
      <w:ind w:right="3997"/>
      <w:rPr>
        <w:szCs w:val="22"/>
      </w:rPr>
    </w:pPr>
  </w:p>
  <w:p w14:paraId="2F59C32B" w14:textId="77777777" w:rsidR="000D7CAE" w:rsidRDefault="000D7CAE" w:rsidP="00057DC9">
    <w:pPr>
      <w:pStyle w:val="Nagwek"/>
      <w:spacing w:line="160" w:lineRule="exact"/>
      <w:ind w:right="3997"/>
      <w:rPr>
        <w:szCs w:val="22"/>
      </w:rPr>
    </w:pPr>
  </w:p>
  <w:p w14:paraId="067F5A33" w14:textId="77777777" w:rsidR="000D7CAE" w:rsidRDefault="000D7CAE" w:rsidP="00057DC9">
    <w:pPr>
      <w:pStyle w:val="Nagwek"/>
      <w:spacing w:line="160" w:lineRule="exact"/>
      <w:ind w:right="3997"/>
      <w:rPr>
        <w:szCs w:val="22"/>
      </w:rPr>
    </w:pPr>
  </w:p>
  <w:p w14:paraId="0571210C" w14:textId="6E0E294C" w:rsidR="00BB3182" w:rsidRDefault="000D7CAE" w:rsidP="000D7CAE">
    <w:pPr>
      <w:pStyle w:val="Nagwek"/>
      <w:spacing w:line="240" w:lineRule="auto"/>
      <w:ind w:right="3997"/>
    </w:pPr>
    <w:r>
      <w:rPr>
        <w:szCs w:val="22"/>
      </w:rPr>
      <w:t xml:space="preserve">ZAŁĄCZNIK NR </w:t>
    </w:r>
    <w:r>
      <w:rPr>
        <w:szCs w:val="22"/>
      </w:rPr>
      <w:t>8</w:t>
    </w:r>
    <w:r w:rsidRPr="003E0E0C">
      <w:rPr>
        <w:szCs w:val="22"/>
      </w:rPr>
      <w:t xml:space="preserve"> DO ZAPYTANIA </w:t>
    </w:r>
    <w:r w:rsidR="00057DC9" w:rsidRPr="00A66435">
      <w:rPr>
        <w:noProof/>
      </w:rPr>
      <w:drawing>
        <wp:anchor distT="0" distB="0" distL="114300" distR="114300" simplePos="0" relativeHeight="251661312" behindDoc="1" locked="0" layoutInCell="1" allowOverlap="1" wp14:anchorId="4514BF93" wp14:editId="4717A721">
          <wp:simplePos x="0" y="0"/>
          <wp:positionH relativeFrom="margin">
            <wp:posOffset>4608830</wp:posOffset>
          </wp:positionH>
          <wp:positionV relativeFrom="margin">
            <wp:posOffset>-1328420</wp:posOffset>
          </wp:positionV>
          <wp:extent cx="2599055" cy="152527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67" b="85741"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152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BA87B" w14:textId="77777777" w:rsidR="00BB3182" w:rsidRDefault="00BB3182">
    <w:bookmarkStart w:id="0" w:name="_GoBack"/>
    <w:bookmarkEnd w:id="0"/>
  </w:p>
  <w:p w14:paraId="488F6EDB" w14:textId="18B3F680" w:rsidR="00BB3182" w:rsidRDefault="00DB094D" w:rsidP="00DB094D">
    <w:pPr>
      <w:tabs>
        <w:tab w:val="left" w:pos="9027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0D39" w14:textId="77777777" w:rsidR="00DB094D" w:rsidRDefault="00DB094D" w:rsidP="00C76D46">
    <w:pPr>
      <w:pStyle w:val="Nagwek"/>
      <w:spacing w:line="160" w:lineRule="exact"/>
      <w:ind w:right="3997"/>
      <w:rPr>
        <w:b w:val="0"/>
        <w:caps w:val="0"/>
        <w:sz w:val="13"/>
        <w:szCs w:val="13"/>
      </w:rPr>
    </w:pPr>
  </w:p>
  <w:p w14:paraId="56A1057E" w14:textId="0B35A9E6" w:rsidR="00DB094D" w:rsidRDefault="00DB094D" w:rsidP="00A25630"/>
  <w:p w14:paraId="7A5C9F0B" w14:textId="77777777" w:rsidR="00DB094D" w:rsidRDefault="00DB094D"/>
  <w:p w14:paraId="4E4E54E4" w14:textId="77777777" w:rsidR="00DB094D" w:rsidRDefault="00DB094D"/>
  <w:p w14:paraId="2E1B9E3F" w14:textId="77777777" w:rsidR="00DB094D" w:rsidRDefault="00DB09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6C7"/>
    <w:multiLevelType w:val="hybridMultilevel"/>
    <w:tmpl w:val="16E0D4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AA3EDB"/>
    <w:multiLevelType w:val="hybridMultilevel"/>
    <w:tmpl w:val="A740DDD0"/>
    <w:lvl w:ilvl="0" w:tplc="5B6E01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410D5D"/>
    <w:multiLevelType w:val="hybridMultilevel"/>
    <w:tmpl w:val="C9E4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48DF"/>
    <w:multiLevelType w:val="hybridMultilevel"/>
    <w:tmpl w:val="9E06EEBE"/>
    <w:lvl w:ilvl="0" w:tplc="A7AE623E">
      <w:start w:val="1"/>
      <w:numFmt w:val="decimal"/>
      <w:lvlText w:val="%1)"/>
      <w:lvlJc w:val="left"/>
      <w:pPr>
        <w:tabs>
          <w:tab w:val="num" w:pos="786"/>
        </w:tabs>
        <w:ind w:left="786" w:hanging="426"/>
      </w:pPr>
      <w:rPr>
        <w:rFonts w:ascii="PKO Bank Polski Rg" w:hAnsi="PKO Bank Polski Rg" w:hint="default"/>
        <w:b w:val="0"/>
        <w:i w:val="0"/>
        <w:sz w:val="16"/>
        <w:szCs w:val="21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B678A"/>
    <w:multiLevelType w:val="hybridMultilevel"/>
    <w:tmpl w:val="E520862E"/>
    <w:lvl w:ilvl="0" w:tplc="1CBA563E">
      <w:start w:val="1"/>
      <w:numFmt w:val="lowerLetter"/>
      <w:lvlText w:val="%1)"/>
      <w:lvlJc w:val="left"/>
      <w:pPr>
        <w:tabs>
          <w:tab w:val="num" w:pos="806"/>
        </w:tabs>
        <w:ind w:left="806" w:hanging="454"/>
      </w:pPr>
      <w:rPr>
        <w:rFonts w:ascii="PKO Bank Polski Rg" w:hAnsi="PKO Bank Polski Rg" w:hint="default"/>
        <w:b w:val="0"/>
        <w:i w:val="0"/>
        <w:sz w:val="16"/>
      </w:rPr>
    </w:lvl>
    <w:lvl w:ilvl="1" w:tplc="2FF2DCC8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PKO Bank Polski Rg" w:hAnsi="PKO Bank Polski Rg" w:hint="default"/>
        <w:b w:val="0"/>
        <w:i w:val="0"/>
        <w:sz w:val="20"/>
        <w:szCs w:val="2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E76F5"/>
    <w:multiLevelType w:val="multilevel"/>
    <w:tmpl w:val="C13A3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4"/>
      <w:numFmt w:val="decimal"/>
      <w:lvlText w:val="%2)"/>
      <w:lvlJc w:val="left"/>
      <w:pPr>
        <w:ind w:left="360" w:hanging="360"/>
      </w:pPr>
      <w:rPr>
        <w:rFonts w:ascii="PKO Bank Polski" w:hAnsi="PKO Bank Polski" w:hint="default"/>
        <w:b w:val="0"/>
        <w:i w:val="0"/>
        <w:color w:val="auto"/>
        <w:sz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PKO Bank Polski" w:hAnsi="PKO Bank Polski" w:cstheme="minorBidi" w:hint="default"/>
      </w:rPr>
    </w:lvl>
  </w:abstractNum>
  <w:abstractNum w:abstractNumId="6" w15:restartNumberingAfterBreak="0">
    <w:nsid w:val="0CBC3636"/>
    <w:multiLevelType w:val="hybridMultilevel"/>
    <w:tmpl w:val="DD42D2D4"/>
    <w:lvl w:ilvl="0" w:tplc="A21205CA">
      <w:start w:val="1"/>
      <w:numFmt w:val="decimal"/>
      <w:lvlText w:val="Rozdział %1"/>
      <w:lvlJc w:val="center"/>
      <w:pPr>
        <w:tabs>
          <w:tab w:val="num" w:pos="0"/>
        </w:tabs>
        <w:ind w:left="1361" w:hanging="794"/>
      </w:pPr>
      <w:rPr>
        <w:rFonts w:ascii="PKO Bank Polski Rg" w:hAnsi="PKO Bank Polski Rg" w:hint="default"/>
        <w:b/>
        <w:i w:val="0"/>
        <w:sz w:val="24"/>
      </w:rPr>
    </w:lvl>
    <w:lvl w:ilvl="1" w:tplc="CC8227E2">
      <w:start w:val="1"/>
      <w:numFmt w:val="lowerLetter"/>
      <w:lvlText w:val="%2)"/>
      <w:lvlJc w:val="left"/>
      <w:pPr>
        <w:tabs>
          <w:tab w:val="num" w:pos="1134"/>
        </w:tabs>
        <w:ind w:left="1134" w:hanging="397"/>
      </w:pPr>
      <w:rPr>
        <w:rFonts w:ascii="PKO Bank Polski Rg" w:hAnsi="PKO Bank Polski Rg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" w15:restartNumberingAfterBreak="0">
    <w:nsid w:val="12893FE7"/>
    <w:multiLevelType w:val="hybridMultilevel"/>
    <w:tmpl w:val="A49808B8"/>
    <w:lvl w:ilvl="0" w:tplc="CCBCE9D0">
      <w:start w:val="1"/>
      <w:numFmt w:val="decimal"/>
      <w:lvlText w:val="%1)"/>
      <w:lvlJc w:val="left"/>
      <w:pPr>
        <w:tabs>
          <w:tab w:val="num" w:pos="851"/>
        </w:tabs>
        <w:ind w:left="851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10164"/>
    <w:multiLevelType w:val="multilevel"/>
    <w:tmpl w:val="9C200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KO Bank Polski" w:hAnsi="PKO Bank Polsk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PKO Bank Polski" w:hAnsi="PKO Bank Polski" w:cstheme="minorBidi" w:hint="default"/>
      </w:rPr>
    </w:lvl>
  </w:abstractNum>
  <w:abstractNum w:abstractNumId="9" w15:restartNumberingAfterBreak="0">
    <w:nsid w:val="16BE2739"/>
    <w:multiLevelType w:val="hybridMultilevel"/>
    <w:tmpl w:val="0770D176"/>
    <w:lvl w:ilvl="0" w:tplc="291A1A5E">
      <w:start w:val="1"/>
      <w:numFmt w:val="lowerLetter"/>
      <w:lvlText w:val="%1)"/>
      <w:lvlJc w:val="left"/>
      <w:pPr>
        <w:ind w:left="644" w:hanging="360"/>
      </w:pPr>
      <w:rPr>
        <w:rFonts w:ascii="PKO Bank Polski" w:eastAsiaTheme="minorHAnsi" w:hAnsi="PKO Bank Polsk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C35918"/>
    <w:multiLevelType w:val="hybridMultilevel"/>
    <w:tmpl w:val="700ACC08"/>
    <w:lvl w:ilvl="0" w:tplc="186C256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DAE"/>
    <w:multiLevelType w:val="hybridMultilevel"/>
    <w:tmpl w:val="F0629ED6"/>
    <w:lvl w:ilvl="0" w:tplc="474A33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852"/>
        </w:tabs>
        <w:ind w:left="852" w:hanging="426"/>
      </w:pPr>
      <w:rPr>
        <w:rFonts w:hint="default"/>
      </w:rPr>
    </w:lvl>
    <w:lvl w:ilvl="2" w:tplc="D22A26E6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873231E4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C4916"/>
    <w:multiLevelType w:val="hybridMultilevel"/>
    <w:tmpl w:val="D0B0A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22B89"/>
    <w:multiLevelType w:val="hybridMultilevel"/>
    <w:tmpl w:val="700298D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62C6D7C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3F94784"/>
    <w:multiLevelType w:val="hybridMultilevel"/>
    <w:tmpl w:val="8BF24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A4CE5"/>
    <w:multiLevelType w:val="hybridMultilevel"/>
    <w:tmpl w:val="4858B5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AF35F23"/>
    <w:multiLevelType w:val="hybridMultilevel"/>
    <w:tmpl w:val="485EB8DC"/>
    <w:lvl w:ilvl="0" w:tplc="CCBCE9D0">
      <w:start w:val="1"/>
      <w:numFmt w:val="decimal"/>
      <w:lvlText w:val="%1)"/>
      <w:lvlJc w:val="left"/>
      <w:pPr>
        <w:tabs>
          <w:tab w:val="num" w:pos="851"/>
        </w:tabs>
        <w:ind w:left="851" w:firstLine="0"/>
      </w:pPr>
    </w:lvl>
    <w:lvl w:ilvl="1" w:tplc="C9AA148A">
      <w:start w:val="1"/>
      <w:numFmt w:val="lowerLetter"/>
      <w:lvlText w:val="%2)"/>
      <w:lvlJc w:val="left"/>
      <w:pPr>
        <w:tabs>
          <w:tab w:val="num" w:pos="1026"/>
        </w:tabs>
        <w:ind w:left="1134" w:firstLine="0"/>
      </w:pPr>
    </w:lvl>
    <w:lvl w:ilvl="2" w:tplc="580E632E">
      <w:start w:val="11"/>
      <w:numFmt w:val="decimal"/>
      <w:lvlText w:val="%3."/>
      <w:lvlJc w:val="left"/>
      <w:pPr>
        <w:tabs>
          <w:tab w:val="num" w:pos="397"/>
        </w:tabs>
        <w:ind w:left="397" w:firstLine="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6C5"/>
    <w:multiLevelType w:val="hybridMultilevel"/>
    <w:tmpl w:val="870074B0"/>
    <w:lvl w:ilvl="0" w:tplc="082824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84136"/>
    <w:multiLevelType w:val="multilevel"/>
    <w:tmpl w:val="4C20B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pStyle w:val="PKOlistanumerowana3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877242"/>
    <w:multiLevelType w:val="hybridMultilevel"/>
    <w:tmpl w:val="78002386"/>
    <w:lvl w:ilvl="0" w:tplc="65FE521A">
      <w:start w:val="1"/>
      <w:numFmt w:val="decimal"/>
      <w:lvlText w:val="%1)"/>
      <w:lvlJc w:val="left"/>
      <w:pPr>
        <w:tabs>
          <w:tab w:val="num" w:pos="737"/>
        </w:tabs>
        <w:ind w:left="737" w:hanging="3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064F4D"/>
    <w:multiLevelType w:val="hybridMultilevel"/>
    <w:tmpl w:val="FEEE9A04"/>
    <w:lvl w:ilvl="0" w:tplc="474A33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86C256C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color w:val="auto"/>
      </w:rPr>
    </w:lvl>
    <w:lvl w:ilvl="2" w:tplc="D22A26E6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873231E4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0A7C91"/>
    <w:multiLevelType w:val="hybridMultilevel"/>
    <w:tmpl w:val="AE70A18E"/>
    <w:lvl w:ilvl="0" w:tplc="31F62866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37B27611"/>
    <w:multiLevelType w:val="hybridMultilevel"/>
    <w:tmpl w:val="78002386"/>
    <w:lvl w:ilvl="0" w:tplc="65FE521A">
      <w:start w:val="1"/>
      <w:numFmt w:val="decimal"/>
      <w:lvlText w:val="%1)"/>
      <w:lvlJc w:val="left"/>
      <w:pPr>
        <w:tabs>
          <w:tab w:val="num" w:pos="737"/>
        </w:tabs>
        <w:ind w:left="737" w:hanging="3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6E3A9D"/>
    <w:multiLevelType w:val="hybridMultilevel"/>
    <w:tmpl w:val="A86003F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097217E"/>
    <w:multiLevelType w:val="hybridMultilevel"/>
    <w:tmpl w:val="26A62EAE"/>
    <w:lvl w:ilvl="0" w:tplc="54A6C31C">
      <w:start w:val="1"/>
      <w:numFmt w:val="decimal"/>
      <w:lvlText w:val="%1)"/>
      <w:lvlJc w:val="left"/>
      <w:pPr>
        <w:ind w:left="720" w:hanging="360"/>
      </w:pPr>
      <w:rPr>
        <w:rFonts w:ascii="PKO Bank Polski" w:eastAsia="Times New Roman" w:hAnsi="PKO Bank Polsk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645AB"/>
    <w:multiLevelType w:val="hybridMultilevel"/>
    <w:tmpl w:val="09624F6C"/>
    <w:lvl w:ilvl="0" w:tplc="513AA252">
      <w:start w:val="9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41477"/>
    <w:multiLevelType w:val="hybridMultilevel"/>
    <w:tmpl w:val="5CB87FE8"/>
    <w:lvl w:ilvl="0" w:tplc="746EFADA">
      <w:start w:val="1"/>
      <w:numFmt w:val="decimal"/>
      <w:lvlText w:val="Rozdział %1"/>
      <w:lvlJc w:val="center"/>
      <w:pPr>
        <w:tabs>
          <w:tab w:val="num" w:pos="0"/>
        </w:tabs>
        <w:ind w:left="1361" w:hanging="794"/>
      </w:pPr>
      <w:rPr>
        <w:rFonts w:ascii="PKO Bank Polski Rg" w:hAnsi="PKO Bank Polski Rg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A37A6"/>
    <w:multiLevelType w:val="hybridMultilevel"/>
    <w:tmpl w:val="46F22EFE"/>
    <w:lvl w:ilvl="0" w:tplc="D0D28DC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4188A"/>
    <w:multiLevelType w:val="hybridMultilevel"/>
    <w:tmpl w:val="C9C8A9B6"/>
    <w:lvl w:ilvl="0" w:tplc="74F0BD62">
      <w:start w:val="7"/>
      <w:numFmt w:val="decimal"/>
      <w:lvlText w:val="%1."/>
      <w:lvlJc w:val="left"/>
      <w:pPr>
        <w:tabs>
          <w:tab w:val="num" w:pos="397"/>
        </w:tabs>
        <w:ind w:left="397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CC092E"/>
    <w:multiLevelType w:val="hybridMultilevel"/>
    <w:tmpl w:val="D08899F2"/>
    <w:lvl w:ilvl="0" w:tplc="F9D64D3E">
      <w:start w:val="1"/>
      <w:numFmt w:val="decimal"/>
      <w:lvlText w:val="%1)"/>
      <w:lvlJc w:val="left"/>
      <w:pPr>
        <w:tabs>
          <w:tab w:val="num" w:pos="851"/>
        </w:tabs>
        <w:ind w:left="851" w:firstLine="0"/>
      </w:pPr>
    </w:lvl>
    <w:lvl w:ilvl="1" w:tplc="754A2E04">
      <w:start w:val="10"/>
      <w:numFmt w:val="decimal"/>
      <w:lvlText w:val="%2."/>
      <w:lvlJc w:val="left"/>
      <w:pPr>
        <w:tabs>
          <w:tab w:val="num" w:pos="397"/>
        </w:tabs>
        <w:ind w:left="397" w:firstLine="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1E6970"/>
    <w:multiLevelType w:val="hybridMultilevel"/>
    <w:tmpl w:val="8564AE18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C27DA"/>
    <w:multiLevelType w:val="hybridMultilevel"/>
    <w:tmpl w:val="129E948E"/>
    <w:lvl w:ilvl="0" w:tplc="A2C61CDE">
      <w:start w:val="1"/>
      <w:numFmt w:val="decimal"/>
      <w:pStyle w:val="Tekstprzypisukocowego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A57075B"/>
    <w:multiLevelType w:val="hybridMultilevel"/>
    <w:tmpl w:val="F61085B8"/>
    <w:lvl w:ilvl="0" w:tplc="476EC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806C6"/>
    <w:multiLevelType w:val="hybridMultilevel"/>
    <w:tmpl w:val="10E0D272"/>
    <w:lvl w:ilvl="0" w:tplc="474A33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86C256C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color w:val="auto"/>
      </w:rPr>
    </w:lvl>
    <w:lvl w:ilvl="2" w:tplc="D22A26E6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873231E4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36DF0"/>
    <w:multiLevelType w:val="multilevel"/>
    <w:tmpl w:val="9A761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KOlistanumerowana2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B46B4C"/>
    <w:multiLevelType w:val="hybridMultilevel"/>
    <w:tmpl w:val="454ABCC8"/>
    <w:lvl w:ilvl="0" w:tplc="9F0C117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E1E58"/>
    <w:multiLevelType w:val="multilevel"/>
    <w:tmpl w:val="3C02A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KO Bank Polski" w:hAnsi="PKO Bank Polski" w:hint="default"/>
        <w:b w:val="0"/>
        <w:i w:val="0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PKO Bank Polski" w:hAnsi="PKO Bank Polski" w:cstheme="minorBidi" w:hint="default"/>
      </w:rPr>
    </w:lvl>
  </w:abstractNum>
  <w:abstractNum w:abstractNumId="37" w15:restartNumberingAfterBreak="0">
    <w:nsid w:val="69511028"/>
    <w:multiLevelType w:val="hybridMultilevel"/>
    <w:tmpl w:val="8B30351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A964E04"/>
    <w:multiLevelType w:val="multilevel"/>
    <w:tmpl w:val="3C02A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KO Bank Polski" w:hAnsi="PKO Bank Polski" w:hint="default"/>
        <w:b w:val="0"/>
        <w:i w:val="0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PKO Bank Polski" w:hAnsi="PKO Bank Polski" w:cstheme="minorBidi" w:hint="default"/>
      </w:rPr>
    </w:lvl>
  </w:abstractNum>
  <w:abstractNum w:abstractNumId="39" w15:restartNumberingAfterBreak="0">
    <w:nsid w:val="6CD97EE7"/>
    <w:multiLevelType w:val="multilevel"/>
    <w:tmpl w:val="E4EE1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PKO Bank Polski" w:hAnsi="PKO Bank Polski" w:hint="default"/>
        <w:b w:val="0"/>
        <w:i w:val="0"/>
        <w:color w:val="auto"/>
        <w:sz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PKO Bank Polski" w:hAnsi="PKO Bank Polski" w:cstheme="minorBidi" w:hint="default"/>
      </w:rPr>
    </w:lvl>
  </w:abstractNum>
  <w:abstractNum w:abstractNumId="40" w15:restartNumberingAfterBreak="0">
    <w:nsid w:val="71B802BA"/>
    <w:multiLevelType w:val="hybridMultilevel"/>
    <w:tmpl w:val="70701826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1" w15:restartNumberingAfterBreak="0">
    <w:nsid w:val="75D2384F"/>
    <w:multiLevelType w:val="hybridMultilevel"/>
    <w:tmpl w:val="5F34A418"/>
    <w:lvl w:ilvl="0" w:tplc="75B05478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CFF1726"/>
    <w:multiLevelType w:val="hybridMultilevel"/>
    <w:tmpl w:val="2196C3E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8"/>
  </w:num>
  <w:num w:numId="2">
    <w:abstractNumId w:val="34"/>
  </w:num>
  <w:num w:numId="3">
    <w:abstractNumId w:val="31"/>
  </w:num>
  <w:num w:numId="4">
    <w:abstractNumId w:val="21"/>
  </w:num>
  <w:num w:numId="5">
    <w:abstractNumId w:val="0"/>
  </w:num>
  <w:num w:numId="6">
    <w:abstractNumId w:val="2"/>
  </w:num>
  <w:num w:numId="7">
    <w:abstractNumId w:val="40"/>
  </w:num>
  <w:num w:numId="8">
    <w:abstractNumId w:val="41"/>
  </w:num>
  <w:num w:numId="9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5"/>
  </w:num>
  <w:num w:numId="14">
    <w:abstractNumId w:val="37"/>
  </w:num>
  <w:num w:numId="15">
    <w:abstractNumId w:val="16"/>
  </w:num>
  <w:num w:numId="16">
    <w:abstractNumId w:val="7"/>
  </w:num>
  <w:num w:numId="17">
    <w:abstractNumId w:val="30"/>
  </w:num>
  <w:num w:numId="18">
    <w:abstractNumId w:val="15"/>
  </w:num>
  <w:num w:numId="19">
    <w:abstractNumId w:val="42"/>
  </w:num>
  <w:num w:numId="20">
    <w:abstractNumId w:val="20"/>
  </w:num>
  <w:num w:numId="21">
    <w:abstractNumId w:val="6"/>
  </w:num>
  <w:num w:numId="22">
    <w:abstractNumId w:val="22"/>
  </w:num>
  <w:num w:numId="23">
    <w:abstractNumId w:val="4"/>
  </w:num>
  <w:num w:numId="24">
    <w:abstractNumId w:val="3"/>
  </w:num>
  <w:num w:numId="25">
    <w:abstractNumId w:val="23"/>
  </w:num>
  <w:num w:numId="26">
    <w:abstractNumId w:val="11"/>
  </w:num>
  <w:num w:numId="27">
    <w:abstractNumId w:val="26"/>
  </w:num>
  <w:num w:numId="28">
    <w:abstractNumId w:val="27"/>
  </w:num>
  <w:num w:numId="29">
    <w:abstractNumId w:val="19"/>
  </w:num>
  <w:num w:numId="30">
    <w:abstractNumId w:val="33"/>
  </w:num>
  <w:num w:numId="31">
    <w:abstractNumId w:val="10"/>
  </w:num>
  <w:num w:numId="32">
    <w:abstractNumId w:val="13"/>
  </w:num>
  <w:num w:numId="33">
    <w:abstractNumId w:val="14"/>
  </w:num>
  <w:num w:numId="34">
    <w:abstractNumId w:val="12"/>
  </w:num>
  <w:num w:numId="35">
    <w:abstractNumId w:val="8"/>
  </w:num>
  <w:num w:numId="36">
    <w:abstractNumId w:val="9"/>
  </w:num>
  <w:num w:numId="37">
    <w:abstractNumId w:val="32"/>
  </w:num>
  <w:num w:numId="38">
    <w:abstractNumId w:val="39"/>
  </w:num>
  <w:num w:numId="39">
    <w:abstractNumId w:val="17"/>
  </w:num>
  <w:num w:numId="40">
    <w:abstractNumId w:val="5"/>
  </w:num>
  <w:num w:numId="41">
    <w:abstractNumId w:val="36"/>
  </w:num>
  <w:num w:numId="42">
    <w:abstractNumId w:val="38"/>
  </w:num>
  <w:num w:numId="43">
    <w:abstractNumId w:val="24"/>
  </w:num>
  <w:num w:numId="4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48"/>
    <w:rsid w:val="00000023"/>
    <w:rsid w:val="000006F3"/>
    <w:rsid w:val="0000282E"/>
    <w:rsid w:val="00003B95"/>
    <w:rsid w:val="00007D6D"/>
    <w:rsid w:val="000133F0"/>
    <w:rsid w:val="00013DF5"/>
    <w:rsid w:val="00014161"/>
    <w:rsid w:val="00014C24"/>
    <w:rsid w:val="0002063F"/>
    <w:rsid w:val="00020956"/>
    <w:rsid w:val="00020BFC"/>
    <w:rsid w:val="00021810"/>
    <w:rsid w:val="0002463B"/>
    <w:rsid w:val="000248A9"/>
    <w:rsid w:val="00024C98"/>
    <w:rsid w:val="000250C2"/>
    <w:rsid w:val="00027E48"/>
    <w:rsid w:val="00030A77"/>
    <w:rsid w:val="000321A4"/>
    <w:rsid w:val="0003221F"/>
    <w:rsid w:val="00034C21"/>
    <w:rsid w:val="00036120"/>
    <w:rsid w:val="000419F6"/>
    <w:rsid w:val="00044DE0"/>
    <w:rsid w:val="00051537"/>
    <w:rsid w:val="00051C33"/>
    <w:rsid w:val="00054D5A"/>
    <w:rsid w:val="00056036"/>
    <w:rsid w:val="00057155"/>
    <w:rsid w:val="0005767C"/>
    <w:rsid w:val="00057DC9"/>
    <w:rsid w:val="000631D3"/>
    <w:rsid w:val="000660BE"/>
    <w:rsid w:val="00067A46"/>
    <w:rsid w:val="00074B44"/>
    <w:rsid w:val="00074D51"/>
    <w:rsid w:val="00080378"/>
    <w:rsid w:val="00083881"/>
    <w:rsid w:val="000864A8"/>
    <w:rsid w:val="000939A3"/>
    <w:rsid w:val="0009727D"/>
    <w:rsid w:val="000A0119"/>
    <w:rsid w:val="000A349D"/>
    <w:rsid w:val="000B30B5"/>
    <w:rsid w:val="000B3F0F"/>
    <w:rsid w:val="000B45DF"/>
    <w:rsid w:val="000B4B65"/>
    <w:rsid w:val="000B65C4"/>
    <w:rsid w:val="000B669F"/>
    <w:rsid w:val="000B6F94"/>
    <w:rsid w:val="000C03D2"/>
    <w:rsid w:val="000C159E"/>
    <w:rsid w:val="000C42D3"/>
    <w:rsid w:val="000C5723"/>
    <w:rsid w:val="000C6463"/>
    <w:rsid w:val="000D0541"/>
    <w:rsid w:val="000D702B"/>
    <w:rsid w:val="000D7CAE"/>
    <w:rsid w:val="000F0378"/>
    <w:rsid w:val="000F2A54"/>
    <w:rsid w:val="000F4DFD"/>
    <w:rsid w:val="000F5A28"/>
    <w:rsid w:val="000F70EA"/>
    <w:rsid w:val="000F71D7"/>
    <w:rsid w:val="000F7D52"/>
    <w:rsid w:val="00101854"/>
    <w:rsid w:val="001023B1"/>
    <w:rsid w:val="00107563"/>
    <w:rsid w:val="00107A9E"/>
    <w:rsid w:val="001131AE"/>
    <w:rsid w:val="00114571"/>
    <w:rsid w:val="00116ABC"/>
    <w:rsid w:val="001238CA"/>
    <w:rsid w:val="00124958"/>
    <w:rsid w:val="0013143C"/>
    <w:rsid w:val="001322C6"/>
    <w:rsid w:val="00136F4B"/>
    <w:rsid w:val="001409CF"/>
    <w:rsid w:val="00143022"/>
    <w:rsid w:val="00143844"/>
    <w:rsid w:val="00145177"/>
    <w:rsid w:val="00151C76"/>
    <w:rsid w:val="001523EA"/>
    <w:rsid w:val="00155445"/>
    <w:rsid w:val="001576CC"/>
    <w:rsid w:val="00157ED0"/>
    <w:rsid w:val="0016315B"/>
    <w:rsid w:val="00175909"/>
    <w:rsid w:val="0018123A"/>
    <w:rsid w:val="001832D0"/>
    <w:rsid w:val="00184191"/>
    <w:rsid w:val="001843E8"/>
    <w:rsid w:val="001858C7"/>
    <w:rsid w:val="00186716"/>
    <w:rsid w:val="00186BBB"/>
    <w:rsid w:val="00190435"/>
    <w:rsid w:val="00192021"/>
    <w:rsid w:val="0019437C"/>
    <w:rsid w:val="00195D8B"/>
    <w:rsid w:val="00197FBC"/>
    <w:rsid w:val="001A0007"/>
    <w:rsid w:val="001A2DB0"/>
    <w:rsid w:val="001A421C"/>
    <w:rsid w:val="001A44D5"/>
    <w:rsid w:val="001A7F68"/>
    <w:rsid w:val="001B392E"/>
    <w:rsid w:val="001B4BF8"/>
    <w:rsid w:val="001B4D25"/>
    <w:rsid w:val="001B4E02"/>
    <w:rsid w:val="001B67EA"/>
    <w:rsid w:val="001B751A"/>
    <w:rsid w:val="001C14C5"/>
    <w:rsid w:val="001C3AFF"/>
    <w:rsid w:val="001C66A1"/>
    <w:rsid w:val="001D6C54"/>
    <w:rsid w:val="001E0479"/>
    <w:rsid w:val="001E31B0"/>
    <w:rsid w:val="001E4A67"/>
    <w:rsid w:val="001E54A0"/>
    <w:rsid w:val="001E5844"/>
    <w:rsid w:val="001F5847"/>
    <w:rsid w:val="001F6D2E"/>
    <w:rsid w:val="00201807"/>
    <w:rsid w:val="00205E98"/>
    <w:rsid w:val="00207678"/>
    <w:rsid w:val="00207C0A"/>
    <w:rsid w:val="002108DF"/>
    <w:rsid w:val="002113C9"/>
    <w:rsid w:val="00211E04"/>
    <w:rsid w:val="002141A7"/>
    <w:rsid w:val="00214F90"/>
    <w:rsid w:val="00216280"/>
    <w:rsid w:val="00216375"/>
    <w:rsid w:val="00216A3A"/>
    <w:rsid w:val="00221776"/>
    <w:rsid w:val="002223BF"/>
    <w:rsid w:val="00222690"/>
    <w:rsid w:val="002229F5"/>
    <w:rsid w:val="00233853"/>
    <w:rsid w:val="0023470B"/>
    <w:rsid w:val="002377F6"/>
    <w:rsid w:val="0024585E"/>
    <w:rsid w:val="00253DEA"/>
    <w:rsid w:val="00264888"/>
    <w:rsid w:val="0026611E"/>
    <w:rsid w:val="00267E91"/>
    <w:rsid w:val="00271BF7"/>
    <w:rsid w:val="00273457"/>
    <w:rsid w:val="002745D3"/>
    <w:rsid w:val="002755DF"/>
    <w:rsid w:val="00281837"/>
    <w:rsid w:val="002821E7"/>
    <w:rsid w:val="002831CB"/>
    <w:rsid w:val="00285B2B"/>
    <w:rsid w:val="002863B3"/>
    <w:rsid w:val="00293034"/>
    <w:rsid w:val="00293E34"/>
    <w:rsid w:val="002A0583"/>
    <w:rsid w:val="002A1A14"/>
    <w:rsid w:val="002A2C06"/>
    <w:rsid w:val="002B3F3E"/>
    <w:rsid w:val="002B7106"/>
    <w:rsid w:val="002B7B55"/>
    <w:rsid w:val="002B7C0C"/>
    <w:rsid w:val="002C2AFB"/>
    <w:rsid w:val="002D00E6"/>
    <w:rsid w:val="002D03D4"/>
    <w:rsid w:val="002D484E"/>
    <w:rsid w:val="002D66B5"/>
    <w:rsid w:val="002E422E"/>
    <w:rsid w:val="002E4C1D"/>
    <w:rsid w:val="002E67A1"/>
    <w:rsid w:val="002F1081"/>
    <w:rsid w:val="002F233C"/>
    <w:rsid w:val="002F5836"/>
    <w:rsid w:val="003005AD"/>
    <w:rsid w:val="00304A68"/>
    <w:rsid w:val="00304B7A"/>
    <w:rsid w:val="00310A30"/>
    <w:rsid w:val="003115BF"/>
    <w:rsid w:val="003208D5"/>
    <w:rsid w:val="00323533"/>
    <w:rsid w:val="003253D7"/>
    <w:rsid w:val="00325775"/>
    <w:rsid w:val="003328A0"/>
    <w:rsid w:val="0033645B"/>
    <w:rsid w:val="003404F0"/>
    <w:rsid w:val="00341D94"/>
    <w:rsid w:val="00342345"/>
    <w:rsid w:val="00344532"/>
    <w:rsid w:val="00347393"/>
    <w:rsid w:val="00350C2F"/>
    <w:rsid w:val="003547C6"/>
    <w:rsid w:val="00360F4F"/>
    <w:rsid w:val="00362704"/>
    <w:rsid w:val="00362ED0"/>
    <w:rsid w:val="00367725"/>
    <w:rsid w:val="00373384"/>
    <w:rsid w:val="00373C35"/>
    <w:rsid w:val="00374466"/>
    <w:rsid w:val="0038564D"/>
    <w:rsid w:val="00385BF5"/>
    <w:rsid w:val="003918F3"/>
    <w:rsid w:val="0039198E"/>
    <w:rsid w:val="00394653"/>
    <w:rsid w:val="00396F52"/>
    <w:rsid w:val="0039710B"/>
    <w:rsid w:val="003A36EC"/>
    <w:rsid w:val="003A7A74"/>
    <w:rsid w:val="003A7BCF"/>
    <w:rsid w:val="003B259B"/>
    <w:rsid w:val="003C1AEF"/>
    <w:rsid w:val="003C1D98"/>
    <w:rsid w:val="003C3FAD"/>
    <w:rsid w:val="003D2AD8"/>
    <w:rsid w:val="003D3335"/>
    <w:rsid w:val="003D525B"/>
    <w:rsid w:val="003D7729"/>
    <w:rsid w:val="003D7CFD"/>
    <w:rsid w:val="003E41B9"/>
    <w:rsid w:val="003E52EC"/>
    <w:rsid w:val="003E76F3"/>
    <w:rsid w:val="003F146F"/>
    <w:rsid w:val="003F3BB1"/>
    <w:rsid w:val="003F5CC6"/>
    <w:rsid w:val="003F7275"/>
    <w:rsid w:val="004107FC"/>
    <w:rsid w:val="00410F66"/>
    <w:rsid w:val="004157D2"/>
    <w:rsid w:val="004168D7"/>
    <w:rsid w:val="0042347E"/>
    <w:rsid w:val="00423B08"/>
    <w:rsid w:val="00431D69"/>
    <w:rsid w:val="00432837"/>
    <w:rsid w:val="00442C20"/>
    <w:rsid w:val="004435AE"/>
    <w:rsid w:val="00443979"/>
    <w:rsid w:val="004508C7"/>
    <w:rsid w:val="00453A3F"/>
    <w:rsid w:val="00454C48"/>
    <w:rsid w:val="004557A1"/>
    <w:rsid w:val="00457DB0"/>
    <w:rsid w:val="00461B8E"/>
    <w:rsid w:val="0046485E"/>
    <w:rsid w:val="00464A35"/>
    <w:rsid w:val="00464FEA"/>
    <w:rsid w:val="00465050"/>
    <w:rsid w:val="00466417"/>
    <w:rsid w:val="00466C3C"/>
    <w:rsid w:val="00466EF9"/>
    <w:rsid w:val="00472424"/>
    <w:rsid w:val="004745AC"/>
    <w:rsid w:val="0047672C"/>
    <w:rsid w:val="00483038"/>
    <w:rsid w:val="004837E2"/>
    <w:rsid w:val="00484B1A"/>
    <w:rsid w:val="00485B62"/>
    <w:rsid w:val="004A05BC"/>
    <w:rsid w:val="004A3715"/>
    <w:rsid w:val="004A41DB"/>
    <w:rsid w:val="004A4AEA"/>
    <w:rsid w:val="004A5225"/>
    <w:rsid w:val="004A7B85"/>
    <w:rsid w:val="004B09A3"/>
    <w:rsid w:val="004B19A8"/>
    <w:rsid w:val="004B2866"/>
    <w:rsid w:val="004B4D8E"/>
    <w:rsid w:val="004B4F82"/>
    <w:rsid w:val="004B5CC8"/>
    <w:rsid w:val="004C0617"/>
    <w:rsid w:val="004C2941"/>
    <w:rsid w:val="004C49AD"/>
    <w:rsid w:val="004C5A58"/>
    <w:rsid w:val="004C7EFD"/>
    <w:rsid w:val="004D2165"/>
    <w:rsid w:val="004D4471"/>
    <w:rsid w:val="004D5133"/>
    <w:rsid w:val="004E08EB"/>
    <w:rsid w:val="004E73E5"/>
    <w:rsid w:val="004F247D"/>
    <w:rsid w:val="004F3BC4"/>
    <w:rsid w:val="005014F3"/>
    <w:rsid w:val="005029F2"/>
    <w:rsid w:val="005030AE"/>
    <w:rsid w:val="00503207"/>
    <w:rsid w:val="00503428"/>
    <w:rsid w:val="00503C4B"/>
    <w:rsid w:val="0050462F"/>
    <w:rsid w:val="0051557F"/>
    <w:rsid w:val="00516AE0"/>
    <w:rsid w:val="005222FC"/>
    <w:rsid w:val="005262B5"/>
    <w:rsid w:val="00531435"/>
    <w:rsid w:val="0053182C"/>
    <w:rsid w:val="005344BB"/>
    <w:rsid w:val="00534BB0"/>
    <w:rsid w:val="00540D01"/>
    <w:rsid w:val="00546CF1"/>
    <w:rsid w:val="00550EAD"/>
    <w:rsid w:val="00552294"/>
    <w:rsid w:val="00557269"/>
    <w:rsid w:val="00557414"/>
    <w:rsid w:val="0056101E"/>
    <w:rsid w:val="00562D84"/>
    <w:rsid w:val="00562E41"/>
    <w:rsid w:val="00562FCC"/>
    <w:rsid w:val="00566404"/>
    <w:rsid w:val="005711B5"/>
    <w:rsid w:val="00572BEE"/>
    <w:rsid w:val="00573AB1"/>
    <w:rsid w:val="00583D10"/>
    <w:rsid w:val="005849B8"/>
    <w:rsid w:val="00591805"/>
    <w:rsid w:val="00591C9B"/>
    <w:rsid w:val="0059408D"/>
    <w:rsid w:val="00594534"/>
    <w:rsid w:val="005945DF"/>
    <w:rsid w:val="00594AB3"/>
    <w:rsid w:val="005964C3"/>
    <w:rsid w:val="005972A9"/>
    <w:rsid w:val="0059789F"/>
    <w:rsid w:val="005A0196"/>
    <w:rsid w:val="005A0669"/>
    <w:rsid w:val="005A0A15"/>
    <w:rsid w:val="005A2A51"/>
    <w:rsid w:val="005A7A6F"/>
    <w:rsid w:val="005B0405"/>
    <w:rsid w:val="005B4D84"/>
    <w:rsid w:val="005C042C"/>
    <w:rsid w:val="005C2A60"/>
    <w:rsid w:val="005C47BF"/>
    <w:rsid w:val="005C6B9B"/>
    <w:rsid w:val="005D2998"/>
    <w:rsid w:val="005E0EF8"/>
    <w:rsid w:val="005E206D"/>
    <w:rsid w:val="005F0923"/>
    <w:rsid w:val="005F7CC7"/>
    <w:rsid w:val="00601B02"/>
    <w:rsid w:val="00605F63"/>
    <w:rsid w:val="00606945"/>
    <w:rsid w:val="00606F7F"/>
    <w:rsid w:val="00610269"/>
    <w:rsid w:val="00610772"/>
    <w:rsid w:val="006134FB"/>
    <w:rsid w:val="00616048"/>
    <w:rsid w:val="0061702D"/>
    <w:rsid w:val="0062006A"/>
    <w:rsid w:val="0062061B"/>
    <w:rsid w:val="00621230"/>
    <w:rsid w:val="006242C9"/>
    <w:rsid w:val="00624EDB"/>
    <w:rsid w:val="00625F96"/>
    <w:rsid w:val="00630B84"/>
    <w:rsid w:val="00630CBB"/>
    <w:rsid w:val="006317C8"/>
    <w:rsid w:val="00631D59"/>
    <w:rsid w:val="00632BED"/>
    <w:rsid w:val="0063626E"/>
    <w:rsid w:val="00637042"/>
    <w:rsid w:val="00641E2F"/>
    <w:rsid w:val="00642CD1"/>
    <w:rsid w:val="006435B4"/>
    <w:rsid w:val="00643AB2"/>
    <w:rsid w:val="00644C5B"/>
    <w:rsid w:val="00651B78"/>
    <w:rsid w:val="00655DB5"/>
    <w:rsid w:val="00657D52"/>
    <w:rsid w:val="00664853"/>
    <w:rsid w:val="00666544"/>
    <w:rsid w:val="00674A6A"/>
    <w:rsid w:val="0067563A"/>
    <w:rsid w:val="006765E3"/>
    <w:rsid w:val="0068040A"/>
    <w:rsid w:val="00680B32"/>
    <w:rsid w:val="00684111"/>
    <w:rsid w:val="00684E3D"/>
    <w:rsid w:val="00686D53"/>
    <w:rsid w:val="006918AD"/>
    <w:rsid w:val="0069511E"/>
    <w:rsid w:val="00695F9E"/>
    <w:rsid w:val="006A1086"/>
    <w:rsid w:val="006A233B"/>
    <w:rsid w:val="006A40E7"/>
    <w:rsid w:val="006A4124"/>
    <w:rsid w:val="006A4CEA"/>
    <w:rsid w:val="006A5272"/>
    <w:rsid w:val="006A7239"/>
    <w:rsid w:val="006B465F"/>
    <w:rsid w:val="006B77A1"/>
    <w:rsid w:val="006B7BFB"/>
    <w:rsid w:val="006D0F7D"/>
    <w:rsid w:val="006D20BE"/>
    <w:rsid w:val="006D24E2"/>
    <w:rsid w:val="006D3652"/>
    <w:rsid w:val="006D3A0B"/>
    <w:rsid w:val="006D4792"/>
    <w:rsid w:val="006E1246"/>
    <w:rsid w:val="006E5BF3"/>
    <w:rsid w:val="006F79A8"/>
    <w:rsid w:val="006F7A72"/>
    <w:rsid w:val="00700D7E"/>
    <w:rsid w:val="00701B9D"/>
    <w:rsid w:val="007024EC"/>
    <w:rsid w:val="00703215"/>
    <w:rsid w:val="00704A1E"/>
    <w:rsid w:val="007123FF"/>
    <w:rsid w:val="0071423B"/>
    <w:rsid w:val="00715AE8"/>
    <w:rsid w:val="007170A9"/>
    <w:rsid w:val="00717276"/>
    <w:rsid w:val="007177C0"/>
    <w:rsid w:val="00720D60"/>
    <w:rsid w:val="00740BED"/>
    <w:rsid w:val="00741989"/>
    <w:rsid w:val="00742BBE"/>
    <w:rsid w:val="007516D9"/>
    <w:rsid w:val="00751CD0"/>
    <w:rsid w:val="007540D4"/>
    <w:rsid w:val="00760BB5"/>
    <w:rsid w:val="0076317E"/>
    <w:rsid w:val="00764275"/>
    <w:rsid w:val="00764895"/>
    <w:rsid w:val="00766078"/>
    <w:rsid w:val="00771B59"/>
    <w:rsid w:val="00772044"/>
    <w:rsid w:val="007735C8"/>
    <w:rsid w:val="00774A78"/>
    <w:rsid w:val="00781B1F"/>
    <w:rsid w:val="0078332B"/>
    <w:rsid w:val="00785F41"/>
    <w:rsid w:val="00796028"/>
    <w:rsid w:val="007A0575"/>
    <w:rsid w:val="007A2F0B"/>
    <w:rsid w:val="007A30E8"/>
    <w:rsid w:val="007A4D0B"/>
    <w:rsid w:val="007A77E1"/>
    <w:rsid w:val="007B0A82"/>
    <w:rsid w:val="007B224F"/>
    <w:rsid w:val="007C34A0"/>
    <w:rsid w:val="007C60B3"/>
    <w:rsid w:val="007C7CA6"/>
    <w:rsid w:val="007C7D6B"/>
    <w:rsid w:val="007D1AF1"/>
    <w:rsid w:val="007D4B8B"/>
    <w:rsid w:val="007D65AA"/>
    <w:rsid w:val="007D768F"/>
    <w:rsid w:val="007E096B"/>
    <w:rsid w:val="007E0F86"/>
    <w:rsid w:val="007E21EC"/>
    <w:rsid w:val="007E355A"/>
    <w:rsid w:val="007F4F5A"/>
    <w:rsid w:val="007F5228"/>
    <w:rsid w:val="007F745B"/>
    <w:rsid w:val="007F7EA8"/>
    <w:rsid w:val="007F7FF9"/>
    <w:rsid w:val="00801A9C"/>
    <w:rsid w:val="008054B5"/>
    <w:rsid w:val="008104C3"/>
    <w:rsid w:val="008125AC"/>
    <w:rsid w:val="0081293A"/>
    <w:rsid w:val="00812DE4"/>
    <w:rsid w:val="008154F8"/>
    <w:rsid w:val="00815C9B"/>
    <w:rsid w:val="00820CF8"/>
    <w:rsid w:val="008334CE"/>
    <w:rsid w:val="00834006"/>
    <w:rsid w:val="00837932"/>
    <w:rsid w:val="008412E8"/>
    <w:rsid w:val="00843978"/>
    <w:rsid w:val="00846604"/>
    <w:rsid w:val="00850875"/>
    <w:rsid w:val="00850BD9"/>
    <w:rsid w:val="008514C6"/>
    <w:rsid w:val="008519B7"/>
    <w:rsid w:val="00851F80"/>
    <w:rsid w:val="00854324"/>
    <w:rsid w:val="008545C5"/>
    <w:rsid w:val="00856539"/>
    <w:rsid w:val="008568B4"/>
    <w:rsid w:val="00863D8A"/>
    <w:rsid w:val="00866490"/>
    <w:rsid w:val="008747F5"/>
    <w:rsid w:val="00875D12"/>
    <w:rsid w:val="00881FF5"/>
    <w:rsid w:val="0088379D"/>
    <w:rsid w:val="0088477C"/>
    <w:rsid w:val="00885B1C"/>
    <w:rsid w:val="00885B64"/>
    <w:rsid w:val="00886BB9"/>
    <w:rsid w:val="00890895"/>
    <w:rsid w:val="00891600"/>
    <w:rsid w:val="00894F3B"/>
    <w:rsid w:val="008965B4"/>
    <w:rsid w:val="00896F7C"/>
    <w:rsid w:val="008A3885"/>
    <w:rsid w:val="008A5077"/>
    <w:rsid w:val="008B0EA2"/>
    <w:rsid w:val="008B3F99"/>
    <w:rsid w:val="008B5CFE"/>
    <w:rsid w:val="008B5D57"/>
    <w:rsid w:val="008C1F93"/>
    <w:rsid w:val="008C275D"/>
    <w:rsid w:val="008C2D77"/>
    <w:rsid w:val="008C3788"/>
    <w:rsid w:val="008C4432"/>
    <w:rsid w:val="008C47AA"/>
    <w:rsid w:val="008C4A60"/>
    <w:rsid w:val="008D4FEF"/>
    <w:rsid w:val="008E0CC7"/>
    <w:rsid w:val="008E104B"/>
    <w:rsid w:val="008E4925"/>
    <w:rsid w:val="008E7610"/>
    <w:rsid w:val="008F00C6"/>
    <w:rsid w:val="008F2AAA"/>
    <w:rsid w:val="008F2CB6"/>
    <w:rsid w:val="008F5AB9"/>
    <w:rsid w:val="008F61F8"/>
    <w:rsid w:val="008F78F3"/>
    <w:rsid w:val="00901659"/>
    <w:rsid w:val="00902B4C"/>
    <w:rsid w:val="00906D42"/>
    <w:rsid w:val="00913D1D"/>
    <w:rsid w:val="0091532E"/>
    <w:rsid w:val="009232D8"/>
    <w:rsid w:val="00923C8B"/>
    <w:rsid w:val="00930D21"/>
    <w:rsid w:val="009338FC"/>
    <w:rsid w:val="00935C40"/>
    <w:rsid w:val="00940627"/>
    <w:rsid w:val="00943FCE"/>
    <w:rsid w:val="009476D3"/>
    <w:rsid w:val="00950015"/>
    <w:rsid w:val="00952475"/>
    <w:rsid w:val="00952D27"/>
    <w:rsid w:val="00953E73"/>
    <w:rsid w:val="0095455A"/>
    <w:rsid w:val="009558A3"/>
    <w:rsid w:val="00955D88"/>
    <w:rsid w:val="009575D2"/>
    <w:rsid w:val="0096108F"/>
    <w:rsid w:val="009742F6"/>
    <w:rsid w:val="009775CE"/>
    <w:rsid w:val="00980C4C"/>
    <w:rsid w:val="00985A1D"/>
    <w:rsid w:val="00985A39"/>
    <w:rsid w:val="00986833"/>
    <w:rsid w:val="00991BD6"/>
    <w:rsid w:val="00993FDD"/>
    <w:rsid w:val="009A1459"/>
    <w:rsid w:val="009A1758"/>
    <w:rsid w:val="009A5011"/>
    <w:rsid w:val="009A670F"/>
    <w:rsid w:val="009A71B5"/>
    <w:rsid w:val="009B0F68"/>
    <w:rsid w:val="009B5CE7"/>
    <w:rsid w:val="009B7CFB"/>
    <w:rsid w:val="009C002C"/>
    <w:rsid w:val="009C22B8"/>
    <w:rsid w:val="009C2565"/>
    <w:rsid w:val="009C2E89"/>
    <w:rsid w:val="009D1568"/>
    <w:rsid w:val="009D5780"/>
    <w:rsid w:val="009E0A30"/>
    <w:rsid w:val="009F0690"/>
    <w:rsid w:val="009F145F"/>
    <w:rsid w:val="009F33D4"/>
    <w:rsid w:val="009F7103"/>
    <w:rsid w:val="009F7565"/>
    <w:rsid w:val="00A00D3F"/>
    <w:rsid w:val="00A01A3A"/>
    <w:rsid w:val="00A02930"/>
    <w:rsid w:val="00A079AD"/>
    <w:rsid w:val="00A16E34"/>
    <w:rsid w:val="00A1791D"/>
    <w:rsid w:val="00A20640"/>
    <w:rsid w:val="00A20860"/>
    <w:rsid w:val="00A22719"/>
    <w:rsid w:val="00A242AA"/>
    <w:rsid w:val="00A25630"/>
    <w:rsid w:val="00A2687F"/>
    <w:rsid w:val="00A307DE"/>
    <w:rsid w:val="00A3236F"/>
    <w:rsid w:val="00A34D16"/>
    <w:rsid w:val="00A371DB"/>
    <w:rsid w:val="00A418BC"/>
    <w:rsid w:val="00A419A1"/>
    <w:rsid w:val="00A42A1A"/>
    <w:rsid w:val="00A4314B"/>
    <w:rsid w:val="00A44FFC"/>
    <w:rsid w:val="00A50D12"/>
    <w:rsid w:val="00A50FA2"/>
    <w:rsid w:val="00A528BA"/>
    <w:rsid w:val="00A53BAC"/>
    <w:rsid w:val="00A53C61"/>
    <w:rsid w:val="00A54E11"/>
    <w:rsid w:val="00A573D9"/>
    <w:rsid w:val="00A5771C"/>
    <w:rsid w:val="00A57882"/>
    <w:rsid w:val="00A6090D"/>
    <w:rsid w:val="00A62AEF"/>
    <w:rsid w:val="00A635F6"/>
    <w:rsid w:val="00A6488A"/>
    <w:rsid w:val="00A66816"/>
    <w:rsid w:val="00A715E1"/>
    <w:rsid w:val="00A74475"/>
    <w:rsid w:val="00A744EA"/>
    <w:rsid w:val="00A74D2E"/>
    <w:rsid w:val="00A75338"/>
    <w:rsid w:val="00A76766"/>
    <w:rsid w:val="00A76E73"/>
    <w:rsid w:val="00A778CB"/>
    <w:rsid w:val="00A85E9F"/>
    <w:rsid w:val="00A864ED"/>
    <w:rsid w:val="00A876D2"/>
    <w:rsid w:val="00A90243"/>
    <w:rsid w:val="00A920BD"/>
    <w:rsid w:val="00A9410C"/>
    <w:rsid w:val="00A95E95"/>
    <w:rsid w:val="00AA2A2A"/>
    <w:rsid w:val="00AA2FE5"/>
    <w:rsid w:val="00AA362E"/>
    <w:rsid w:val="00AA36B8"/>
    <w:rsid w:val="00AA4779"/>
    <w:rsid w:val="00AA54CC"/>
    <w:rsid w:val="00AB1768"/>
    <w:rsid w:val="00AB65EE"/>
    <w:rsid w:val="00AB7380"/>
    <w:rsid w:val="00AB741A"/>
    <w:rsid w:val="00AB7722"/>
    <w:rsid w:val="00AC2AE1"/>
    <w:rsid w:val="00AC4B93"/>
    <w:rsid w:val="00AD049B"/>
    <w:rsid w:val="00AD09B8"/>
    <w:rsid w:val="00AD3C69"/>
    <w:rsid w:val="00AD5686"/>
    <w:rsid w:val="00AD644A"/>
    <w:rsid w:val="00AE0D2C"/>
    <w:rsid w:val="00AE2378"/>
    <w:rsid w:val="00AE3406"/>
    <w:rsid w:val="00AE54D7"/>
    <w:rsid w:val="00AE6792"/>
    <w:rsid w:val="00AE6B2B"/>
    <w:rsid w:val="00AE7122"/>
    <w:rsid w:val="00AF22D3"/>
    <w:rsid w:val="00AF5488"/>
    <w:rsid w:val="00AF5F61"/>
    <w:rsid w:val="00AF7DFC"/>
    <w:rsid w:val="00B00D30"/>
    <w:rsid w:val="00B01212"/>
    <w:rsid w:val="00B056CE"/>
    <w:rsid w:val="00B0580C"/>
    <w:rsid w:val="00B14F9D"/>
    <w:rsid w:val="00B179AC"/>
    <w:rsid w:val="00B20362"/>
    <w:rsid w:val="00B20E16"/>
    <w:rsid w:val="00B23ECD"/>
    <w:rsid w:val="00B24032"/>
    <w:rsid w:val="00B25F53"/>
    <w:rsid w:val="00B276B6"/>
    <w:rsid w:val="00B31433"/>
    <w:rsid w:val="00B31BF2"/>
    <w:rsid w:val="00B4544E"/>
    <w:rsid w:val="00B4630B"/>
    <w:rsid w:val="00B54AA9"/>
    <w:rsid w:val="00B54CD6"/>
    <w:rsid w:val="00B574BB"/>
    <w:rsid w:val="00B57AE1"/>
    <w:rsid w:val="00B6052C"/>
    <w:rsid w:val="00B61034"/>
    <w:rsid w:val="00B64FAB"/>
    <w:rsid w:val="00B65EA2"/>
    <w:rsid w:val="00B66193"/>
    <w:rsid w:val="00B7359B"/>
    <w:rsid w:val="00B77848"/>
    <w:rsid w:val="00B827E5"/>
    <w:rsid w:val="00B92FB2"/>
    <w:rsid w:val="00B95963"/>
    <w:rsid w:val="00B968FA"/>
    <w:rsid w:val="00BA182B"/>
    <w:rsid w:val="00BA1FD5"/>
    <w:rsid w:val="00BA39A2"/>
    <w:rsid w:val="00BA516B"/>
    <w:rsid w:val="00BB3182"/>
    <w:rsid w:val="00BB6D09"/>
    <w:rsid w:val="00BB7BC8"/>
    <w:rsid w:val="00BC59CD"/>
    <w:rsid w:val="00BC6874"/>
    <w:rsid w:val="00BD3059"/>
    <w:rsid w:val="00BD38BE"/>
    <w:rsid w:val="00BE00B4"/>
    <w:rsid w:val="00BE1A41"/>
    <w:rsid w:val="00BE224E"/>
    <w:rsid w:val="00BE5A2A"/>
    <w:rsid w:val="00BE6C0B"/>
    <w:rsid w:val="00BF37E8"/>
    <w:rsid w:val="00BF3C4E"/>
    <w:rsid w:val="00BF3C93"/>
    <w:rsid w:val="00BF417E"/>
    <w:rsid w:val="00BF45B2"/>
    <w:rsid w:val="00BF4681"/>
    <w:rsid w:val="00BF77E8"/>
    <w:rsid w:val="00C007CF"/>
    <w:rsid w:val="00C015E0"/>
    <w:rsid w:val="00C0644F"/>
    <w:rsid w:val="00C069B4"/>
    <w:rsid w:val="00C070C5"/>
    <w:rsid w:val="00C07250"/>
    <w:rsid w:val="00C07609"/>
    <w:rsid w:val="00C102CD"/>
    <w:rsid w:val="00C114C5"/>
    <w:rsid w:val="00C123E4"/>
    <w:rsid w:val="00C16ACB"/>
    <w:rsid w:val="00C2145A"/>
    <w:rsid w:val="00C23035"/>
    <w:rsid w:val="00C23EB9"/>
    <w:rsid w:val="00C26DAA"/>
    <w:rsid w:val="00C27667"/>
    <w:rsid w:val="00C31325"/>
    <w:rsid w:val="00C31E2A"/>
    <w:rsid w:val="00C320A2"/>
    <w:rsid w:val="00C32304"/>
    <w:rsid w:val="00C335D1"/>
    <w:rsid w:val="00C35437"/>
    <w:rsid w:val="00C36DA7"/>
    <w:rsid w:val="00C5048A"/>
    <w:rsid w:val="00C54E7E"/>
    <w:rsid w:val="00C57CEE"/>
    <w:rsid w:val="00C61770"/>
    <w:rsid w:val="00C61D7E"/>
    <w:rsid w:val="00C62B0A"/>
    <w:rsid w:val="00C65CB4"/>
    <w:rsid w:val="00C6602A"/>
    <w:rsid w:val="00C66264"/>
    <w:rsid w:val="00C67E93"/>
    <w:rsid w:val="00C7276C"/>
    <w:rsid w:val="00C73CF4"/>
    <w:rsid w:val="00C7697D"/>
    <w:rsid w:val="00C76D46"/>
    <w:rsid w:val="00C81875"/>
    <w:rsid w:val="00C84265"/>
    <w:rsid w:val="00C8473E"/>
    <w:rsid w:val="00C84CE4"/>
    <w:rsid w:val="00C86A30"/>
    <w:rsid w:val="00C90997"/>
    <w:rsid w:val="00C91825"/>
    <w:rsid w:val="00C94162"/>
    <w:rsid w:val="00C94477"/>
    <w:rsid w:val="00C9568F"/>
    <w:rsid w:val="00C957A3"/>
    <w:rsid w:val="00C95A0F"/>
    <w:rsid w:val="00CA233A"/>
    <w:rsid w:val="00CA31FB"/>
    <w:rsid w:val="00CA32F9"/>
    <w:rsid w:val="00CA3D48"/>
    <w:rsid w:val="00CA5409"/>
    <w:rsid w:val="00CA5D4C"/>
    <w:rsid w:val="00CA6279"/>
    <w:rsid w:val="00CA6582"/>
    <w:rsid w:val="00CB0620"/>
    <w:rsid w:val="00CB1939"/>
    <w:rsid w:val="00CB2902"/>
    <w:rsid w:val="00CB29CE"/>
    <w:rsid w:val="00CB30A9"/>
    <w:rsid w:val="00CB615D"/>
    <w:rsid w:val="00CC0239"/>
    <w:rsid w:val="00CC0DCD"/>
    <w:rsid w:val="00CC2DB3"/>
    <w:rsid w:val="00CD2501"/>
    <w:rsid w:val="00CD2792"/>
    <w:rsid w:val="00CD45C6"/>
    <w:rsid w:val="00CE075C"/>
    <w:rsid w:val="00CE1223"/>
    <w:rsid w:val="00CE1DC8"/>
    <w:rsid w:val="00CE4F04"/>
    <w:rsid w:val="00CE6D2F"/>
    <w:rsid w:val="00CF17CD"/>
    <w:rsid w:val="00D0044F"/>
    <w:rsid w:val="00D02F57"/>
    <w:rsid w:val="00D06E38"/>
    <w:rsid w:val="00D11FF7"/>
    <w:rsid w:val="00D1312A"/>
    <w:rsid w:val="00D15BDA"/>
    <w:rsid w:val="00D16F86"/>
    <w:rsid w:val="00D21D00"/>
    <w:rsid w:val="00D2368C"/>
    <w:rsid w:val="00D24648"/>
    <w:rsid w:val="00D261D7"/>
    <w:rsid w:val="00D277E2"/>
    <w:rsid w:val="00D27DB5"/>
    <w:rsid w:val="00D3090D"/>
    <w:rsid w:val="00D32F29"/>
    <w:rsid w:val="00D3379B"/>
    <w:rsid w:val="00D3504E"/>
    <w:rsid w:val="00D3536F"/>
    <w:rsid w:val="00D409A9"/>
    <w:rsid w:val="00D43480"/>
    <w:rsid w:val="00D445A5"/>
    <w:rsid w:val="00D56B69"/>
    <w:rsid w:val="00D638F3"/>
    <w:rsid w:val="00D66063"/>
    <w:rsid w:val="00D6696B"/>
    <w:rsid w:val="00D66E74"/>
    <w:rsid w:val="00D70452"/>
    <w:rsid w:val="00D728A4"/>
    <w:rsid w:val="00D747D8"/>
    <w:rsid w:val="00D7504F"/>
    <w:rsid w:val="00D80C64"/>
    <w:rsid w:val="00D82674"/>
    <w:rsid w:val="00D8307B"/>
    <w:rsid w:val="00D864EE"/>
    <w:rsid w:val="00D86D27"/>
    <w:rsid w:val="00D96CD9"/>
    <w:rsid w:val="00D972D2"/>
    <w:rsid w:val="00DA3185"/>
    <w:rsid w:val="00DA4A8F"/>
    <w:rsid w:val="00DA75AA"/>
    <w:rsid w:val="00DA7CAC"/>
    <w:rsid w:val="00DB041D"/>
    <w:rsid w:val="00DB094D"/>
    <w:rsid w:val="00DB0A7F"/>
    <w:rsid w:val="00DB10F6"/>
    <w:rsid w:val="00DC1B9F"/>
    <w:rsid w:val="00DC221E"/>
    <w:rsid w:val="00DC23AA"/>
    <w:rsid w:val="00DC32FD"/>
    <w:rsid w:val="00DD0A34"/>
    <w:rsid w:val="00DD17F5"/>
    <w:rsid w:val="00DD27D1"/>
    <w:rsid w:val="00DD297D"/>
    <w:rsid w:val="00DD3C6A"/>
    <w:rsid w:val="00DD5CFE"/>
    <w:rsid w:val="00DE0448"/>
    <w:rsid w:val="00DE51B6"/>
    <w:rsid w:val="00DE58E0"/>
    <w:rsid w:val="00DE6697"/>
    <w:rsid w:val="00DE75A8"/>
    <w:rsid w:val="00DE7A42"/>
    <w:rsid w:val="00DF14FA"/>
    <w:rsid w:val="00DF38B8"/>
    <w:rsid w:val="00DF6F1D"/>
    <w:rsid w:val="00E00FB6"/>
    <w:rsid w:val="00E01A29"/>
    <w:rsid w:val="00E03F5F"/>
    <w:rsid w:val="00E04088"/>
    <w:rsid w:val="00E06D95"/>
    <w:rsid w:val="00E112F3"/>
    <w:rsid w:val="00E12C23"/>
    <w:rsid w:val="00E12DA4"/>
    <w:rsid w:val="00E14258"/>
    <w:rsid w:val="00E17B66"/>
    <w:rsid w:val="00E2234C"/>
    <w:rsid w:val="00E22DA6"/>
    <w:rsid w:val="00E22F95"/>
    <w:rsid w:val="00E2503F"/>
    <w:rsid w:val="00E26364"/>
    <w:rsid w:val="00E26D7B"/>
    <w:rsid w:val="00E311A8"/>
    <w:rsid w:val="00E31B6C"/>
    <w:rsid w:val="00E33D9F"/>
    <w:rsid w:val="00E37335"/>
    <w:rsid w:val="00E45624"/>
    <w:rsid w:val="00E46E83"/>
    <w:rsid w:val="00E63277"/>
    <w:rsid w:val="00E6338E"/>
    <w:rsid w:val="00E63C73"/>
    <w:rsid w:val="00E66097"/>
    <w:rsid w:val="00E662F0"/>
    <w:rsid w:val="00E672BB"/>
    <w:rsid w:val="00E7331E"/>
    <w:rsid w:val="00E7415A"/>
    <w:rsid w:val="00E74924"/>
    <w:rsid w:val="00E777DD"/>
    <w:rsid w:val="00E80483"/>
    <w:rsid w:val="00E90E57"/>
    <w:rsid w:val="00E95B14"/>
    <w:rsid w:val="00E95E03"/>
    <w:rsid w:val="00E966D9"/>
    <w:rsid w:val="00EA0621"/>
    <w:rsid w:val="00EA0764"/>
    <w:rsid w:val="00EA09F0"/>
    <w:rsid w:val="00EA1D86"/>
    <w:rsid w:val="00EA2214"/>
    <w:rsid w:val="00EA277C"/>
    <w:rsid w:val="00EA4008"/>
    <w:rsid w:val="00EA5D98"/>
    <w:rsid w:val="00EA7BBC"/>
    <w:rsid w:val="00EB066A"/>
    <w:rsid w:val="00EB0EED"/>
    <w:rsid w:val="00EB1D05"/>
    <w:rsid w:val="00EB3FD4"/>
    <w:rsid w:val="00EB5B5B"/>
    <w:rsid w:val="00EC5996"/>
    <w:rsid w:val="00ED427C"/>
    <w:rsid w:val="00ED4FAB"/>
    <w:rsid w:val="00ED6B72"/>
    <w:rsid w:val="00ED78A8"/>
    <w:rsid w:val="00EE0304"/>
    <w:rsid w:val="00EF553E"/>
    <w:rsid w:val="00EF5980"/>
    <w:rsid w:val="00EF6F44"/>
    <w:rsid w:val="00EF748C"/>
    <w:rsid w:val="00F0138D"/>
    <w:rsid w:val="00F018B0"/>
    <w:rsid w:val="00F02A00"/>
    <w:rsid w:val="00F02B92"/>
    <w:rsid w:val="00F0675F"/>
    <w:rsid w:val="00F10276"/>
    <w:rsid w:val="00F11C71"/>
    <w:rsid w:val="00F1274D"/>
    <w:rsid w:val="00F12CC7"/>
    <w:rsid w:val="00F13275"/>
    <w:rsid w:val="00F15E41"/>
    <w:rsid w:val="00F166F5"/>
    <w:rsid w:val="00F1730A"/>
    <w:rsid w:val="00F228DD"/>
    <w:rsid w:val="00F23918"/>
    <w:rsid w:val="00F26EF5"/>
    <w:rsid w:val="00F2726D"/>
    <w:rsid w:val="00F305CA"/>
    <w:rsid w:val="00F311CE"/>
    <w:rsid w:val="00F37C63"/>
    <w:rsid w:val="00F41938"/>
    <w:rsid w:val="00F41B9B"/>
    <w:rsid w:val="00F425D4"/>
    <w:rsid w:val="00F4348A"/>
    <w:rsid w:val="00F4441F"/>
    <w:rsid w:val="00F46986"/>
    <w:rsid w:val="00F534D2"/>
    <w:rsid w:val="00F6262B"/>
    <w:rsid w:val="00F67BC6"/>
    <w:rsid w:val="00F716F1"/>
    <w:rsid w:val="00F757A7"/>
    <w:rsid w:val="00F76008"/>
    <w:rsid w:val="00F7649C"/>
    <w:rsid w:val="00F8219F"/>
    <w:rsid w:val="00F85269"/>
    <w:rsid w:val="00F8547A"/>
    <w:rsid w:val="00F85D48"/>
    <w:rsid w:val="00F906C2"/>
    <w:rsid w:val="00F96593"/>
    <w:rsid w:val="00F970A6"/>
    <w:rsid w:val="00FA5D47"/>
    <w:rsid w:val="00FB1A61"/>
    <w:rsid w:val="00FB5004"/>
    <w:rsid w:val="00FB64F1"/>
    <w:rsid w:val="00FC0CF4"/>
    <w:rsid w:val="00FC522B"/>
    <w:rsid w:val="00FD2E66"/>
    <w:rsid w:val="00FD58CE"/>
    <w:rsid w:val="00FE375E"/>
    <w:rsid w:val="00FE472C"/>
    <w:rsid w:val="00FF0889"/>
    <w:rsid w:val="00FF16AB"/>
    <w:rsid w:val="00FF529F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020CE2"/>
  <w15:docId w15:val="{F1B1113B-0FF9-4894-B42B-36777299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23A"/>
    <w:pPr>
      <w:spacing w:line="180" w:lineRule="exact"/>
    </w:pPr>
    <w:rPr>
      <w:rFonts w:ascii="PKO Bank Polski" w:hAnsi="PKO Bank Polski"/>
      <w:color w:val="000000"/>
      <w:sz w:val="16"/>
      <w:szCs w:val="24"/>
    </w:rPr>
  </w:style>
  <w:style w:type="paragraph" w:styleId="Nagwek1">
    <w:name w:val="heading 1"/>
    <w:basedOn w:val="Normalny"/>
    <w:next w:val="Normalny"/>
    <w:link w:val="Nagwek1Znak"/>
    <w:qFormat/>
    <w:rsid w:val="009D5780"/>
    <w:pPr>
      <w:keepNext/>
      <w:spacing w:before="240" w:after="60"/>
      <w:outlineLvl w:val="0"/>
    </w:pPr>
    <w:rPr>
      <w:rFonts w:ascii="PKO Bank Polski Bd" w:hAnsi="PKO Bank Polski Bd"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5780"/>
    <w:rPr>
      <w:rFonts w:ascii="PKO Bank Polski Bd" w:hAnsi="PKO Bank Polski Bd"/>
      <w:bCs/>
      <w:color w:val="000000"/>
      <w:kern w:val="32"/>
      <w:sz w:val="32"/>
      <w:szCs w:val="32"/>
    </w:rPr>
  </w:style>
  <w:style w:type="paragraph" w:styleId="Tekstprzypisukocowego">
    <w:name w:val="endnote text"/>
    <w:basedOn w:val="Normalny"/>
    <w:semiHidden/>
    <w:rsid w:val="00D80C64"/>
    <w:pPr>
      <w:numPr>
        <w:numId w:val="3"/>
      </w:numPr>
      <w:tabs>
        <w:tab w:val="num" w:pos="360"/>
      </w:tabs>
      <w:ind w:left="0" w:firstLine="0"/>
    </w:pPr>
    <w:rPr>
      <w:sz w:val="20"/>
      <w:szCs w:val="20"/>
    </w:rPr>
  </w:style>
  <w:style w:type="character" w:styleId="Odwoanieprzypisukocowego">
    <w:name w:val="endnote reference"/>
    <w:semiHidden/>
    <w:rsid w:val="00D80C6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C2565"/>
    <w:pPr>
      <w:tabs>
        <w:tab w:val="center" w:pos="4536"/>
        <w:tab w:val="right" w:pos="9072"/>
      </w:tabs>
      <w:spacing w:line="160" w:lineRule="exact"/>
    </w:pPr>
    <w:rPr>
      <w:sz w:val="13"/>
      <w:szCs w:val="20"/>
    </w:rPr>
  </w:style>
  <w:style w:type="paragraph" w:styleId="Tekstpodstawowy">
    <w:name w:val="Body Text"/>
    <w:basedOn w:val="Normalny"/>
    <w:rsid w:val="009D5780"/>
    <w:pPr>
      <w:spacing w:line="360" w:lineRule="auto"/>
    </w:pPr>
    <w:rPr>
      <w:sz w:val="22"/>
      <w:szCs w:val="20"/>
    </w:rPr>
  </w:style>
  <w:style w:type="paragraph" w:styleId="Nagwek">
    <w:name w:val="header"/>
    <w:basedOn w:val="Normalny"/>
    <w:link w:val="NagwekZnak"/>
    <w:rsid w:val="00C91825"/>
    <w:pPr>
      <w:spacing w:line="280" w:lineRule="exact"/>
    </w:pPr>
    <w:rPr>
      <w:b/>
      <w:caps/>
      <w:sz w:val="22"/>
    </w:rPr>
  </w:style>
  <w:style w:type="character" w:customStyle="1" w:styleId="NagwekZnak">
    <w:name w:val="Nagłówek Znak"/>
    <w:link w:val="Nagwek"/>
    <w:rsid w:val="00C91825"/>
    <w:rPr>
      <w:rFonts w:ascii="PKO Bank Polski Rg" w:hAnsi="PKO Bank Polski Rg"/>
      <w:b/>
      <w:caps/>
      <w:color w:val="000000"/>
      <w:sz w:val="22"/>
      <w:szCs w:val="24"/>
    </w:rPr>
  </w:style>
  <w:style w:type="table" w:styleId="Tabela-Siatka">
    <w:name w:val="Table Grid"/>
    <w:basedOn w:val="Standardowy"/>
    <w:rsid w:val="00A2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394653"/>
    <w:pPr>
      <w:pBdr>
        <w:left w:val="single" w:sz="4" w:space="1" w:color="auto"/>
        <w:bottom w:val="single" w:sz="4" w:space="0" w:color="auto"/>
        <w:right w:val="single" w:sz="4" w:space="1" w:color="auto"/>
      </w:pBdr>
      <w:spacing w:line="240" w:lineRule="exact"/>
    </w:pPr>
    <w:rPr>
      <w:smallCaps/>
      <w:u w:color="000000"/>
    </w:rPr>
  </w:style>
  <w:style w:type="character" w:customStyle="1" w:styleId="PKOWypelnianiepodkresloneZnak">
    <w:name w:val="PKO Wypelnianie podkreslone Znak"/>
    <w:link w:val="PKOWypelnianiepodkreslone"/>
    <w:rsid w:val="00394653"/>
    <w:rPr>
      <w:rFonts w:ascii="PKO Bank Polski Rg" w:hAnsi="PKO Bank Polski Rg"/>
      <w:smallCaps/>
      <w:color w:val="000000"/>
      <w:sz w:val="15"/>
      <w:szCs w:val="24"/>
      <w:u w:color="000000"/>
    </w:rPr>
  </w:style>
  <w:style w:type="paragraph" w:customStyle="1" w:styleId="PKOPoleFormularza">
    <w:name w:val="PKO Pole Formularza"/>
    <w:basedOn w:val="Normalny"/>
    <w:link w:val="PKOPoleFormularzaZnak"/>
    <w:qFormat/>
    <w:rsid w:val="00C90997"/>
    <w:pPr>
      <w:keepLines/>
      <w:spacing w:line="240" w:lineRule="exact"/>
      <w:textboxTightWrap w:val="allLines"/>
    </w:pPr>
  </w:style>
  <w:style w:type="character" w:customStyle="1" w:styleId="PKOPoleFormularzaZnak">
    <w:name w:val="PKO Pole Formularza Znak"/>
    <w:link w:val="PKOPoleFormularza"/>
    <w:rsid w:val="00C90997"/>
    <w:rPr>
      <w:rFonts w:ascii="PKO Bank Polski" w:hAnsi="PKO Bank Polski"/>
      <w:color w:val="000000"/>
      <w:sz w:val="16"/>
      <w:szCs w:val="24"/>
    </w:rPr>
  </w:style>
  <w:style w:type="paragraph" w:customStyle="1" w:styleId="PKOParagrafpunkt">
    <w:name w:val="PKO Paragraf punkt"/>
    <w:basedOn w:val="Normalny"/>
    <w:qFormat/>
    <w:rsid w:val="00AC2AE1"/>
    <w:pPr>
      <w:spacing w:before="120" w:after="60"/>
      <w:jc w:val="center"/>
    </w:pPr>
    <w:rPr>
      <w:b/>
    </w:rPr>
  </w:style>
  <w:style w:type="paragraph" w:customStyle="1" w:styleId="PKOOpisPolaFormularza">
    <w:name w:val="PKO Opis Pola Formularza"/>
    <w:basedOn w:val="Normalny"/>
    <w:qFormat/>
    <w:rsid w:val="00394653"/>
    <w:pPr>
      <w:spacing w:before="20" w:after="60"/>
    </w:pPr>
  </w:style>
  <w:style w:type="paragraph" w:customStyle="1" w:styleId="PKONormalnyTabela">
    <w:name w:val="PKO Normalny Tabela"/>
    <w:basedOn w:val="Normalny"/>
    <w:qFormat/>
    <w:rsid w:val="008F2CB6"/>
    <w:pPr>
      <w:spacing w:before="60" w:after="60"/>
      <w:ind w:left="113" w:right="113"/>
    </w:pPr>
  </w:style>
  <w:style w:type="character" w:customStyle="1" w:styleId="StopkaZnak">
    <w:name w:val="Stopka Znak"/>
    <w:link w:val="Stopka"/>
    <w:uiPriority w:val="99"/>
    <w:rsid w:val="009C2565"/>
    <w:rPr>
      <w:rFonts w:ascii="PKO Bank Polski" w:hAnsi="PKO Bank Polski"/>
      <w:color w:val="000000"/>
      <w:sz w:val="13"/>
    </w:rPr>
  </w:style>
  <w:style w:type="paragraph" w:customStyle="1" w:styleId="PKONaglowekTabela">
    <w:name w:val="PKO Naglowek Tabela"/>
    <w:basedOn w:val="Normalny"/>
    <w:qFormat/>
    <w:rsid w:val="00625F96"/>
    <w:pPr>
      <w:spacing w:after="40"/>
    </w:pPr>
  </w:style>
  <w:style w:type="paragraph" w:styleId="Tekstprzypisudolnego">
    <w:name w:val="footnote text"/>
    <w:basedOn w:val="Normalny"/>
    <w:link w:val="TekstprzypisudolnegoZnak"/>
    <w:rsid w:val="00A5771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5771C"/>
    <w:rPr>
      <w:rFonts w:ascii="PKO Bank Polski Rg" w:hAnsi="PKO Bank Polski Rg"/>
      <w:color w:val="000000"/>
    </w:rPr>
  </w:style>
  <w:style w:type="character" w:styleId="Odwoanieprzypisudolnego">
    <w:name w:val="footnote reference"/>
    <w:rsid w:val="00A5771C"/>
    <w:rPr>
      <w:vertAlign w:val="superscript"/>
    </w:rPr>
  </w:style>
  <w:style w:type="paragraph" w:customStyle="1" w:styleId="PKOWypelnianiepodpis">
    <w:name w:val="PKO Wypelnianie podpis"/>
    <w:basedOn w:val="Normalny"/>
    <w:next w:val="Normalny"/>
    <w:link w:val="PKOWypelnianiepodpisZnak"/>
    <w:qFormat/>
    <w:rsid w:val="00362704"/>
    <w:pPr>
      <w:pBdr>
        <w:left w:val="single" w:sz="18" w:space="1" w:color="auto"/>
        <w:bottom w:val="single" w:sz="4" w:space="0" w:color="auto"/>
        <w:right w:val="single" w:sz="4" w:space="1" w:color="auto"/>
      </w:pBdr>
      <w:spacing w:line="240" w:lineRule="exact"/>
    </w:pPr>
    <w:rPr>
      <w:u w:color="000000"/>
    </w:rPr>
  </w:style>
  <w:style w:type="character" w:customStyle="1" w:styleId="PKOWypelnianiepodpisZnak">
    <w:name w:val="PKO Wypelnianie podpis Znak"/>
    <w:link w:val="PKOWypelnianiepodpis"/>
    <w:rsid w:val="00362704"/>
    <w:rPr>
      <w:rFonts w:ascii="PKO Bank Polski Rg" w:hAnsi="PKO Bank Polski Rg"/>
      <w:color w:val="000000"/>
      <w:sz w:val="16"/>
      <w:szCs w:val="24"/>
      <w:u w:color="000000"/>
    </w:rPr>
  </w:style>
  <w:style w:type="paragraph" w:customStyle="1" w:styleId="PKOlistanumerowana1">
    <w:name w:val="PKO lista numerowana1"/>
    <w:basedOn w:val="Normalny"/>
    <w:qFormat/>
    <w:rsid w:val="00CA5409"/>
    <w:pPr>
      <w:spacing w:before="60" w:after="60" w:line="240" w:lineRule="auto"/>
      <w:ind w:left="284" w:hanging="284"/>
    </w:pPr>
    <w:rPr>
      <w:rFonts w:ascii="PKO Bank Polski Rg" w:eastAsia="Calibri" w:hAnsi="PKO Bank Polski Rg"/>
      <w:szCs w:val="20"/>
    </w:rPr>
  </w:style>
  <w:style w:type="paragraph" w:customStyle="1" w:styleId="PKOlistanumerowana2">
    <w:name w:val="PKO lista numerowana2"/>
    <w:basedOn w:val="Normalny"/>
    <w:qFormat/>
    <w:rsid w:val="00373C35"/>
    <w:pPr>
      <w:numPr>
        <w:ilvl w:val="1"/>
        <w:numId w:val="2"/>
      </w:numPr>
      <w:spacing w:before="60" w:after="60" w:line="240" w:lineRule="auto"/>
      <w:outlineLvl w:val="1"/>
    </w:pPr>
    <w:rPr>
      <w:rFonts w:eastAsia="Calibri"/>
      <w:szCs w:val="20"/>
    </w:rPr>
  </w:style>
  <w:style w:type="paragraph" w:customStyle="1" w:styleId="PKOlistanumerowana3">
    <w:name w:val="PKO lista numerowana3"/>
    <w:basedOn w:val="Normalny"/>
    <w:qFormat/>
    <w:rsid w:val="00373C35"/>
    <w:pPr>
      <w:numPr>
        <w:ilvl w:val="2"/>
        <w:numId w:val="1"/>
      </w:numPr>
      <w:spacing w:before="60" w:after="60" w:line="240" w:lineRule="auto"/>
      <w:outlineLvl w:val="2"/>
    </w:pPr>
    <w:rPr>
      <w:rFonts w:eastAsia="Calibri"/>
      <w:szCs w:val="20"/>
    </w:rPr>
  </w:style>
  <w:style w:type="paragraph" w:customStyle="1" w:styleId="PKOnaglowekdokumentu">
    <w:name w:val="PKO naglowek dokumentu"/>
    <w:basedOn w:val="Normalny"/>
    <w:qFormat/>
    <w:rsid w:val="00605F63"/>
    <w:pPr>
      <w:spacing w:after="60" w:line="280" w:lineRule="exact"/>
    </w:pPr>
    <w:rPr>
      <w:b/>
      <w:caps/>
      <w:sz w:val="22"/>
    </w:rPr>
  </w:style>
  <w:style w:type="paragraph" w:customStyle="1" w:styleId="PKOPodtytul">
    <w:name w:val="PKO Podtytul"/>
    <w:basedOn w:val="Normalny"/>
    <w:qFormat/>
    <w:rsid w:val="00C5048A"/>
    <w:pPr>
      <w:spacing w:before="60" w:line="240" w:lineRule="auto"/>
      <w:contextualSpacing/>
    </w:pPr>
    <w:rPr>
      <w:rFonts w:eastAsia="Calibri"/>
      <w:color w:val="auto"/>
      <w:szCs w:val="15"/>
      <w:lang w:eastAsia="en-US"/>
    </w:rPr>
  </w:style>
  <w:style w:type="paragraph" w:styleId="Tekstpodstawowywcity">
    <w:name w:val="Body Text Indent"/>
    <w:basedOn w:val="Normalny"/>
    <w:link w:val="TekstpodstawowywcityZnak"/>
    <w:rsid w:val="00E03F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03F5F"/>
    <w:rPr>
      <w:rFonts w:ascii="PKO Bank Polski Rg" w:hAnsi="PKO Bank Polski Rg"/>
      <w:color w:val="000000"/>
      <w:sz w:val="15"/>
      <w:szCs w:val="24"/>
    </w:rPr>
  </w:style>
  <w:style w:type="paragraph" w:customStyle="1" w:styleId="PKOnaglowek1czarny">
    <w:name w:val="PKO naglowek 1 czarny"/>
    <w:basedOn w:val="Normalny"/>
    <w:qFormat/>
    <w:rsid w:val="00630B84"/>
    <w:pPr>
      <w:spacing w:before="120" w:after="120" w:line="240" w:lineRule="auto"/>
    </w:pPr>
    <w:rPr>
      <w:b/>
    </w:rPr>
  </w:style>
  <w:style w:type="paragraph" w:customStyle="1" w:styleId="PKOnaglowek3b">
    <w:name w:val="PKO naglowek 3b"/>
    <w:basedOn w:val="Normalny"/>
    <w:qFormat/>
    <w:rsid w:val="00E03F5F"/>
    <w:pPr>
      <w:spacing w:line="220" w:lineRule="exact"/>
    </w:pPr>
    <w:rPr>
      <w:caps/>
      <w:color w:val="3C3C3C"/>
      <w:sz w:val="20"/>
    </w:rPr>
  </w:style>
  <w:style w:type="paragraph" w:customStyle="1" w:styleId="Akapitzlist1">
    <w:name w:val="Akapit z listą1"/>
    <w:basedOn w:val="Normalny"/>
    <w:uiPriority w:val="34"/>
    <w:qFormat/>
    <w:rsid w:val="00E03F5F"/>
    <w:pPr>
      <w:spacing w:line="240" w:lineRule="auto"/>
      <w:ind w:left="720"/>
      <w:contextualSpacing/>
    </w:pPr>
    <w:rPr>
      <w:rFonts w:ascii="Times New Roman" w:hAnsi="Times New Roman"/>
      <w:color w:val="auto"/>
      <w:sz w:val="24"/>
    </w:rPr>
  </w:style>
  <w:style w:type="paragraph" w:customStyle="1" w:styleId="Akapitzlist2">
    <w:name w:val="Akapit z listą2"/>
    <w:basedOn w:val="Normalny"/>
    <w:uiPriority w:val="99"/>
    <w:qFormat/>
    <w:rsid w:val="00E03F5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ZwykytekstZnak">
    <w:name w:val="Zwykły tekst Znak"/>
    <w:link w:val="Zwykytekst"/>
    <w:locked/>
    <w:rsid w:val="00E03F5F"/>
    <w:rPr>
      <w:rFonts w:ascii="PKO Bank Polski Bd" w:hAnsi="PKO Bank Polski Bd"/>
      <w:b/>
      <w:sz w:val="21"/>
      <w:szCs w:val="21"/>
    </w:rPr>
  </w:style>
  <w:style w:type="paragraph" w:styleId="Zwykytekst">
    <w:name w:val="Plain Text"/>
    <w:basedOn w:val="Normalny"/>
    <w:link w:val="ZwykytekstZnak"/>
    <w:rsid w:val="00E03F5F"/>
    <w:pPr>
      <w:spacing w:line="240" w:lineRule="auto"/>
    </w:pPr>
    <w:rPr>
      <w:rFonts w:ascii="PKO Bank Polski Bd" w:hAnsi="PKO Bank Polski Bd"/>
      <w:b/>
      <w:color w:val="auto"/>
      <w:sz w:val="21"/>
      <w:szCs w:val="21"/>
    </w:rPr>
  </w:style>
  <w:style w:type="character" w:customStyle="1" w:styleId="ZwykytekstZnak1">
    <w:name w:val="Zwykły tekst Znak1"/>
    <w:rsid w:val="00E03F5F"/>
    <w:rPr>
      <w:rFonts w:ascii="Courier New" w:hAnsi="Courier New" w:cs="Courier New"/>
      <w:color w:val="000000"/>
    </w:rPr>
  </w:style>
  <w:style w:type="paragraph" w:styleId="Akapitzlist">
    <w:name w:val="List Paragraph"/>
    <w:basedOn w:val="Normalny"/>
    <w:link w:val="AkapitzlistZnak"/>
    <w:uiPriority w:val="99"/>
    <w:qFormat/>
    <w:rsid w:val="003B259B"/>
    <w:pPr>
      <w:ind w:left="709"/>
    </w:pPr>
    <w:rPr>
      <w:color w:val="000000" w:themeColor="text1"/>
    </w:rPr>
  </w:style>
  <w:style w:type="character" w:styleId="Hipercze">
    <w:name w:val="Hyperlink"/>
    <w:uiPriority w:val="99"/>
    <w:rsid w:val="00A62AEF"/>
    <w:rPr>
      <w:rFonts w:cs="Times New Roman"/>
      <w:color w:val="0000FF"/>
      <w:u w:val="single"/>
    </w:rPr>
  </w:style>
  <w:style w:type="paragraph" w:customStyle="1" w:styleId="PKOOkienka">
    <w:name w:val="PKO Okienka"/>
    <w:basedOn w:val="Normalny"/>
    <w:qFormat/>
    <w:rsid w:val="000B4B65"/>
    <w:pPr>
      <w:spacing w:line="230" w:lineRule="exact"/>
    </w:pPr>
    <w:rPr>
      <w:sz w:val="19"/>
    </w:rPr>
  </w:style>
  <w:style w:type="paragraph" w:customStyle="1" w:styleId="PKOtekstpogrubiony">
    <w:name w:val="PKO tekst pogrubiony"/>
    <w:basedOn w:val="Normalny"/>
    <w:link w:val="PKOtekstpogrubionyZnak"/>
    <w:qFormat/>
    <w:rsid w:val="002831CB"/>
    <w:pPr>
      <w:spacing w:line="200" w:lineRule="exact"/>
    </w:pPr>
    <w:rPr>
      <w:rFonts w:ascii="PKO Bank Polski Rg" w:hAnsi="PKO Bank Polski Rg"/>
      <w:b/>
    </w:rPr>
  </w:style>
  <w:style w:type="character" w:customStyle="1" w:styleId="PKOtekstpogrubionyZnak">
    <w:name w:val="PKO tekst pogrubiony Znak"/>
    <w:link w:val="PKOtekstpogrubiony"/>
    <w:rsid w:val="002831CB"/>
    <w:rPr>
      <w:rFonts w:ascii="PKO Bank Polski Rg" w:hAnsi="PKO Bank Polski Rg"/>
      <w:b/>
      <w:color w:val="000000"/>
      <w:sz w:val="16"/>
      <w:szCs w:val="24"/>
    </w:rPr>
  </w:style>
  <w:style w:type="paragraph" w:styleId="Tekstdymka">
    <w:name w:val="Balloon Text"/>
    <w:basedOn w:val="Normalny"/>
    <w:link w:val="TekstdymkaZnak"/>
    <w:rsid w:val="002831CB"/>
    <w:pPr>
      <w:spacing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rsid w:val="002831CB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BD3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D3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059"/>
    <w:rPr>
      <w:rFonts w:ascii="PKO Bank Polski" w:hAnsi="PKO Bank Polsk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D3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3059"/>
    <w:rPr>
      <w:rFonts w:ascii="PKO Bank Polski" w:hAnsi="PKO Bank Polski"/>
      <w:b/>
      <w:bCs/>
      <w:color w:val="000000"/>
    </w:rPr>
  </w:style>
  <w:style w:type="character" w:styleId="UyteHipercze">
    <w:name w:val="FollowedHyperlink"/>
    <w:basedOn w:val="Domylnaczcionkaakapitu"/>
    <w:rsid w:val="00D21D00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81837"/>
    <w:pPr>
      <w:tabs>
        <w:tab w:val="right" w:leader="dot" w:pos="9062"/>
      </w:tabs>
      <w:spacing w:after="60" w:line="240" w:lineRule="auto"/>
      <w:ind w:left="1134" w:hanging="1134"/>
    </w:pPr>
    <w:rPr>
      <w:rFonts w:ascii="PKO Bank Polski Rg" w:hAnsi="PKO Bank Polski Rg"/>
      <w:bCs/>
      <w:caps/>
      <w:color w:val="auto"/>
      <w:sz w:val="20"/>
      <w:szCs w:val="20"/>
    </w:rPr>
  </w:style>
  <w:style w:type="character" w:styleId="Numerstrony">
    <w:name w:val="page number"/>
    <w:basedOn w:val="Domylnaczcionkaakapitu"/>
    <w:rsid w:val="00281837"/>
  </w:style>
  <w:style w:type="character" w:customStyle="1" w:styleId="AkapitzlistZnak">
    <w:name w:val="Akapit z listą Znak"/>
    <w:link w:val="Akapitzlist"/>
    <w:uiPriority w:val="99"/>
    <w:locked/>
    <w:rsid w:val="00AE54D7"/>
    <w:rPr>
      <w:rFonts w:ascii="PKO Bank Polski" w:hAnsi="PKO Bank Polski"/>
      <w:color w:val="000000" w:themeColor="text1"/>
      <w:sz w:val="16"/>
      <w:szCs w:val="24"/>
    </w:rPr>
  </w:style>
  <w:style w:type="paragraph" w:styleId="Poprawka">
    <w:name w:val="Revision"/>
    <w:hidden/>
    <w:uiPriority w:val="99"/>
    <w:semiHidden/>
    <w:rsid w:val="00A4314B"/>
    <w:rPr>
      <w:rFonts w:ascii="PKO Bank Polski" w:hAnsi="PKO Bank Polski"/>
      <w:color w:val="000000"/>
      <w:sz w:val="16"/>
      <w:szCs w:val="24"/>
    </w:rPr>
  </w:style>
  <w:style w:type="paragraph" w:customStyle="1" w:styleId="Default">
    <w:name w:val="Default"/>
    <w:rsid w:val="00214F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5630"/>
    <w:rPr>
      <w:b/>
      <w:bCs/>
    </w:rPr>
  </w:style>
  <w:style w:type="paragraph" w:customStyle="1" w:styleId="Ustpbeznr">
    <w:name w:val="Ustęp bez nr"/>
    <w:basedOn w:val="Normalny"/>
    <w:uiPriority w:val="99"/>
    <w:rsid w:val="00A25630"/>
    <w:pPr>
      <w:spacing w:after="60" w:line="240" w:lineRule="auto"/>
      <w:jc w:val="both"/>
    </w:pPr>
    <w:rPr>
      <w:rFonts w:ascii="Times New Roman" w:hAnsi="Times New Roman"/>
      <w:color w:val="auto"/>
      <w:sz w:val="24"/>
      <w:szCs w:val="20"/>
    </w:rPr>
  </w:style>
  <w:style w:type="table" w:styleId="Zwykatabela2">
    <w:name w:val="Plain Table 2"/>
    <w:basedOn w:val="Standardowy"/>
    <w:uiPriority w:val="42"/>
    <w:rsid w:val="00A2563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A755-BAC3-452D-A480-AC9D475B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308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SA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Rajfura</dc:creator>
  <cp:lastModifiedBy>Rynkowski Tomasz (BH)</cp:lastModifiedBy>
  <cp:revision>7</cp:revision>
  <cp:lastPrinted>2020-08-10T14:26:00Z</cp:lastPrinted>
  <dcterms:created xsi:type="dcterms:W3CDTF">2021-03-11T08:58:00Z</dcterms:created>
  <dcterms:modified xsi:type="dcterms:W3CDTF">2022-10-03T08:28:00Z</dcterms:modified>
</cp:coreProperties>
</file>